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39" w:rsidRDefault="00AD0B39" w:rsidP="00B9342E">
      <w:pPr>
        <w:ind w:right="-5"/>
        <w:rPr>
          <w:b/>
          <w:sz w:val="28"/>
          <w:szCs w:val="28"/>
        </w:rPr>
      </w:pPr>
    </w:p>
    <w:p w:rsidR="00AD0B39" w:rsidRDefault="00AD0B39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D0B39" w:rsidRDefault="00AD0B39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AD0B39" w:rsidRDefault="00AD0B39">
      <w:pPr>
        <w:ind w:right="-5"/>
        <w:jc w:val="center"/>
        <w:rPr>
          <w:b/>
          <w:sz w:val="28"/>
          <w:szCs w:val="28"/>
        </w:rPr>
      </w:pPr>
    </w:p>
    <w:p w:rsidR="00AD0B39" w:rsidRDefault="00AD0B39">
      <w:pPr>
        <w:ind w:right="-5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516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814513">
        <w:rPr>
          <w:b/>
          <w:sz w:val="28"/>
          <w:szCs w:val="28"/>
        </w:rPr>
        <w:pict>
          <v:shape id="_x0000_i1025" type="#_x0000_t75" style="width:48.75pt;height:54pt;mso-wrap-distance-left:0;mso-wrap-distance-right:0">
            <v:imagedata r:id="rId7" o:title=""/>
            <v:path textboxrect="0,0,0,0"/>
          </v:shape>
        </w:pict>
      </w:r>
    </w:p>
    <w:p w:rsidR="00AD0B39" w:rsidRDefault="00AD0B39">
      <w:pPr>
        <w:ind w:left="-142" w:right="-5"/>
        <w:jc w:val="center"/>
        <w:rPr>
          <w:b/>
          <w:sz w:val="28"/>
          <w:szCs w:val="28"/>
        </w:rPr>
      </w:pPr>
    </w:p>
    <w:p w:rsidR="00AD0B39" w:rsidRDefault="00AD0B39">
      <w:pPr>
        <w:pStyle w:val="Heading1"/>
        <w:ind w:right="-5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D0B39" w:rsidRDefault="00AD0B39">
      <w:pPr>
        <w:pStyle w:val="Heading1"/>
        <w:ind w:right="-5"/>
        <w:jc w:val="center"/>
        <w:rPr>
          <w:b/>
          <w:szCs w:val="28"/>
        </w:rPr>
      </w:pPr>
      <w:r>
        <w:rPr>
          <w:b/>
          <w:szCs w:val="28"/>
        </w:rPr>
        <w:t>ВАЛУЙСКОГО МУНИЦИПАЛЬНОГО ОКРУГА</w:t>
      </w:r>
    </w:p>
    <w:p w:rsidR="00AD0B39" w:rsidRDefault="00AD0B39">
      <w:pPr>
        <w:ind w:left="-142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AD0B39" w:rsidRDefault="00AD0B39">
      <w:pPr>
        <w:rPr>
          <w:b/>
          <w:sz w:val="28"/>
          <w:szCs w:val="28"/>
        </w:rPr>
      </w:pPr>
    </w:p>
    <w:p w:rsidR="00AD0B39" w:rsidRDefault="00AD0B39">
      <w:pPr>
        <w:rPr>
          <w:sz w:val="28"/>
          <w:szCs w:val="28"/>
        </w:rPr>
      </w:pPr>
    </w:p>
    <w:p w:rsidR="00AD0B39" w:rsidRDefault="00AD0B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«31» октября </w:t>
      </w:r>
      <w:smartTag w:uri="urn:schemas-microsoft-com:office:smarttags" w:element="metricconverter">
        <w:smartTagPr>
          <w:attr w:name="ProductID" w:val="2025 г"/>
        </w:smartTagPr>
        <w:r>
          <w:rPr>
            <w:b/>
            <w:sz w:val="28"/>
            <w:szCs w:val="28"/>
          </w:rPr>
          <w:t>2025 г</w:t>
        </w:r>
      </w:smartTag>
      <w:r>
        <w:rPr>
          <w:b/>
          <w:sz w:val="28"/>
          <w:szCs w:val="28"/>
        </w:rPr>
        <w:t>.                                                                              № 376</w:t>
      </w:r>
    </w:p>
    <w:p w:rsidR="00AD0B39" w:rsidRDefault="00AD0B39">
      <w:pPr>
        <w:rPr>
          <w:b/>
          <w:sz w:val="28"/>
          <w:szCs w:val="28"/>
        </w:rPr>
      </w:pPr>
    </w:p>
    <w:p w:rsidR="00AD0B39" w:rsidRDefault="00AD0B39">
      <w:pPr>
        <w:jc w:val="both"/>
        <w:rPr>
          <w:b/>
          <w:sz w:val="28"/>
          <w:szCs w:val="28"/>
        </w:rPr>
      </w:pPr>
    </w:p>
    <w:p w:rsidR="00AD0B39" w:rsidRDefault="00AD0B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границ территории осуществления</w:t>
      </w:r>
    </w:p>
    <w:p w:rsidR="00AD0B39" w:rsidRDefault="00AD0B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 </w:t>
      </w:r>
    </w:p>
    <w:p w:rsidR="00AD0B39" w:rsidRDefault="00AD0B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Шелаево Валуйского муниципального округа</w:t>
      </w:r>
    </w:p>
    <w:p w:rsidR="00AD0B39" w:rsidRDefault="00AD0B39">
      <w:pPr>
        <w:jc w:val="both"/>
        <w:rPr>
          <w:sz w:val="28"/>
          <w:szCs w:val="28"/>
        </w:rPr>
      </w:pPr>
    </w:p>
    <w:p w:rsidR="00AD0B39" w:rsidRDefault="00AD0B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 законом  от  6  октября  2003  года   № 131-ФЗ «Об общих принципах организации местного самоуправления в Российской Федерации», Уставом Валуйского муниципального округа Белгородской области, решением Совета депутатов Валуйского городского округа от 29 марта 2019 года № 198 «Об утверждении Порядка организации и осуществления территориального общественного самоуправления на территории Валуйского муниципального округа и Порядка регистрации устава территориального общественного самоуправления на территории Валуйского муниципального округа»,  рассмотрев обращение инициативной группы граждан и заключение администрации Валуйского муниципального округа о соответствии предполагаемых границ территории, на которой будет осуществляться территориальное общественное самоуправление, Порядку организации и осуществления территориального общественного самоуправления на территории Валуйского муниципального округа, Совет депутатов Валуйского муниципального округа 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и 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0B39" w:rsidRDefault="00AD0B39">
      <w:pPr>
        <w:numPr>
          <w:ilvl w:val="0"/>
          <w:numId w:val="1"/>
        </w:numPr>
        <w:ind w:firstLine="540"/>
        <w:jc w:val="both"/>
        <w:rPr>
          <w:bCs/>
          <w:sz w:val="28"/>
          <w:szCs w:val="28"/>
          <w:shd w:val="clear" w:color="auto" w:fill="FFFF00"/>
        </w:rPr>
      </w:pPr>
      <w:r>
        <w:rPr>
          <w:bCs/>
          <w:sz w:val="28"/>
          <w:szCs w:val="28"/>
        </w:rPr>
        <w:t xml:space="preserve">Установить границы территории, на которой будет осуществляться территориальное общественное самоуправление в пределах следующей территории 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проживания граждан в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населенном пункте село Шелаево Валуйского муниципального округа: </w:t>
      </w:r>
      <w:r>
        <w:rPr>
          <w:sz w:val="28"/>
          <w:szCs w:val="28"/>
        </w:rPr>
        <w:t>улица Садовая: №№ 18, 23, 23а, 23б, 24, 25; улица Центральная: 1/1, 1А, 1В, 13, 2А, 2Б.</w:t>
      </w:r>
    </w:p>
    <w:p w:rsidR="00AD0B39" w:rsidRDefault="00AD0B39">
      <w:pPr>
        <w:numPr>
          <w:ilvl w:val="0"/>
          <w:numId w:val="1"/>
        </w:num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опубликовать  в газете «Валуйская звезда» и сетевом издании «Валуйская звезда» (val-</w:t>
      </w:r>
      <w:r>
        <w:rPr>
          <w:sz w:val="28"/>
          <w:szCs w:val="28"/>
          <w:lang w:val="en-US"/>
        </w:rPr>
        <w:t>zvezda</w:t>
      </w:r>
      <w:r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AD0B39" w:rsidRDefault="00AD0B39">
      <w:pPr>
        <w:numPr>
          <w:ilvl w:val="0"/>
          <w:numId w:val="1"/>
        </w:num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  <w:r w:rsidRPr="00B9342E">
        <w:rPr>
          <w:sz w:val="28"/>
          <w:szCs w:val="28"/>
        </w:rPr>
        <w:t xml:space="preserve"> </w:t>
      </w:r>
    </w:p>
    <w:p w:rsidR="00AD0B39" w:rsidRDefault="00AD0B39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" o:spid="_x0000_s1028" type="#_x0000_t202" style="position:absolute;left:0;text-align:left;margin-left:185.3pt;margin-top:-37.45pt;width:26.25pt;height:24pt;z-index:251660288;visibility:visible;mso-wrap-distance-left:9.07pt;mso-wrap-distance-right:9.07pt;mso-position-horizontal-relative:text;mso-position-vertical-relative:text" stroked="f" strokeweight=".5pt">
            <v:textbox inset="0,0,0,0">
              <w:txbxContent>
                <w:p w:rsidR="00AD0B39" w:rsidRDefault="00AD0B39">
                  <w:r>
                    <w:t>2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>ием настоящего решения возложить на постоянную комиссию Совета депутатов Валуйского муниципального округа по  депутатской этике и нормативно-правовой деятельности (Будыкина С.А.).</w:t>
      </w:r>
    </w:p>
    <w:p w:rsidR="00AD0B39" w:rsidRDefault="00AD0B39">
      <w:pPr>
        <w:ind w:left="540"/>
        <w:jc w:val="both"/>
        <w:rPr>
          <w:sz w:val="26"/>
          <w:szCs w:val="26"/>
        </w:rPr>
      </w:pPr>
    </w:p>
    <w:p w:rsidR="00AD0B39" w:rsidRDefault="00AD0B39">
      <w:pPr>
        <w:ind w:left="540"/>
        <w:jc w:val="both"/>
        <w:rPr>
          <w:sz w:val="26"/>
          <w:szCs w:val="26"/>
        </w:rPr>
      </w:pPr>
    </w:p>
    <w:p w:rsidR="00AD0B39" w:rsidRDefault="00AD0B39">
      <w:pPr>
        <w:jc w:val="both"/>
        <w:rPr>
          <w:sz w:val="16"/>
          <w:szCs w:val="16"/>
        </w:rPr>
      </w:pPr>
    </w:p>
    <w:tbl>
      <w:tblPr>
        <w:tblW w:w="0" w:type="auto"/>
        <w:tblInd w:w="-108" w:type="dxa"/>
        <w:tblLayout w:type="fixed"/>
        <w:tblLook w:val="00A0"/>
      </w:tblPr>
      <w:tblGrid>
        <w:gridCol w:w="4878"/>
        <w:gridCol w:w="4427"/>
      </w:tblGrid>
      <w:tr w:rsidR="00AD0B39">
        <w:tc>
          <w:tcPr>
            <w:tcW w:w="4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0B39" w:rsidRDefault="00AD0B39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 Валуйского муниципального округа</w:t>
            </w:r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0B39" w:rsidRDefault="00AD0B39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AD0B39" w:rsidRDefault="00AD0B39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Г.В. Зеленская</w:t>
            </w:r>
          </w:p>
        </w:tc>
      </w:tr>
    </w:tbl>
    <w:p w:rsidR="00AD0B39" w:rsidRDefault="00AD0B39">
      <w:pPr>
        <w:pStyle w:val="ConsPlusNormal"/>
        <w:widowControl/>
        <w:ind w:firstLine="0"/>
        <w:jc w:val="both"/>
        <w:rPr>
          <w:sz w:val="28"/>
        </w:rPr>
      </w:pPr>
      <w:r>
        <w:rPr>
          <w:noProof/>
        </w:rPr>
        <w:pict>
          <v:shape id="shape 3" o:spid="_x0000_s1029" type="#_x0000_t202" style="position:absolute;left:0;text-align:left;margin-left:-268pt;margin-top:60.95pt;width:19.55pt;height:24.6pt;z-index:251659264;visibility:visible;mso-position-horizontal-relative:text;mso-position-vertical-relative:text" filled="f" stroked="f">
            <v:textbox inset="0,0,0,0">
              <w:txbxContent>
                <w:p w:rsidR="00AD0B39" w:rsidRDefault="00AD0B39">
                  <w:pPr>
                    <w:rPr>
                      <w:i/>
                      <w:iCs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E</w:t>
                  </w:r>
                </w:p>
                <w:p w:rsidR="00AD0B39" w:rsidRDefault="00AD0B39"/>
              </w:txbxContent>
            </v:textbox>
          </v:shape>
        </w:pict>
      </w:r>
      <w:r>
        <w:rPr>
          <w:noProof/>
        </w:rPr>
        <w:pict>
          <v:shape id="shape 4" o:spid="_x0000_s1030" type="#_x0000_t202" style="position:absolute;left:0;text-align:left;margin-left:-143.95pt;margin-top:172.3pt;width:19.55pt;height:24.6pt;z-index:251658240;visibility:visible;mso-position-horizontal-relative:text;mso-position-vertical-relative:text" filled="f" stroked="f">
            <v:textbox inset="0,0,0,0">
              <w:txbxContent>
                <w:p w:rsidR="00AD0B39" w:rsidRDefault="00AD0B39">
                  <w:pPr>
                    <w:rPr>
                      <w:i/>
                      <w:iCs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D</w:t>
                  </w:r>
                </w:p>
                <w:p w:rsidR="00AD0B39" w:rsidRDefault="00AD0B39"/>
              </w:txbxContent>
            </v:textbox>
          </v:shape>
        </w:pict>
      </w:r>
      <w:r>
        <w:rPr>
          <w:noProof/>
        </w:rPr>
        <w:pict>
          <v:oval id="shape 5" o:spid="_x0000_s1031" style="position:absolute;left:0;text-align:left;margin-left:-255.3pt;margin-top:74.85pt;width:5.95pt;height:5.95pt;z-index:251656192;visibility:visible;mso-position-horizontal-relative:text;mso-position-vertical-relative:text" fillcolor="#0d0d0d">
            <v:textbox inset="0,0,0,0">
              <w:txbxContent>
                <w:p w:rsidR="00AD0B39" w:rsidRDefault="00AD0B39"/>
                <w:p w:rsidR="00AD0B39" w:rsidRDefault="00AD0B39"/>
              </w:txbxContent>
            </v:textbox>
          </v:oval>
        </w:pict>
      </w:r>
      <w:r>
        <w:rPr>
          <w:noProof/>
        </w:rPr>
        <w:pict>
          <v:oval id="shape 6" o:spid="_x0000_s1032" style="position:absolute;left:0;text-align:left;margin-left:-143.9pt;margin-top:174.2pt;width:5.95pt;height:5.95pt;z-index:251657216;visibility:visible;mso-position-horizontal-relative:text;mso-position-vertical-relative:text" fillcolor="#0d0d0d">
            <v:textbox inset="0,0,0,0">
              <w:txbxContent>
                <w:p w:rsidR="00AD0B39" w:rsidRDefault="00AD0B39"/>
                <w:p w:rsidR="00AD0B39" w:rsidRDefault="00AD0B39"/>
              </w:txbxContent>
            </v:textbox>
          </v:oval>
        </w:pict>
      </w:r>
    </w:p>
    <w:sectPr w:rsidR="00AD0B39" w:rsidSect="00814513">
      <w:headerReference w:type="default" r:id="rId8"/>
      <w:pgSz w:w="11906" w:h="16838"/>
      <w:pgMar w:top="370" w:right="850" w:bottom="850" w:left="1984" w:header="708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39" w:rsidRDefault="00AD0B39">
      <w:r>
        <w:separator/>
      </w:r>
    </w:p>
  </w:endnote>
  <w:endnote w:type="continuationSeparator" w:id="0">
    <w:p w:rsidR="00AD0B39" w:rsidRDefault="00AD0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39" w:rsidRDefault="00AD0B39">
      <w:r>
        <w:separator/>
      </w:r>
    </w:p>
  </w:footnote>
  <w:footnote w:type="continuationSeparator" w:id="0">
    <w:p w:rsidR="00AD0B39" w:rsidRDefault="00AD0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B39" w:rsidRDefault="00AD0B3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0;margin-top:0;width:2in;height:2in;z-index:251660288;visibility:visible;mso-position-horizontal:center;mso-position-horizontal-relative:margin" filled="f" stroked="f">
          <v:textbox inset="0,0,0,0">
            <w:txbxContent>
              <w:p w:rsidR="00AD0B39" w:rsidRDefault="00AD0B39">
                <w:pPr>
                  <w:pStyle w:val="Header"/>
                </w:pPr>
              </w:p>
              <w:p w:rsidR="00AD0B39" w:rsidRDefault="00AD0B39"/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5B48"/>
    <w:multiLevelType w:val="hybridMultilevel"/>
    <w:tmpl w:val="FFFFFFFF"/>
    <w:lvl w:ilvl="0" w:tplc="692AD69C">
      <w:start w:val="1"/>
      <w:numFmt w:val="decimal"/>
      <w:suff w:val="space"/>
      <w:lvlText w:val="%1."/>
      <w:lvlJc w:val="left"/>
      <w:rPr>
        <w:rFonts w:cs="Times New Roman"/>
      </w:rPr>
    </w:lvl>
    <w:lvl w:ilvl="1" w:tplc="AB0A4BA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52029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49AA6FA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8B01C0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DC24D8B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498B2D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128D01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ADD3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606C513B"/>
    <w:multiLevelType w:val="hybridMultilevel"/>
    <w:tmpl w:val="FFFFFFFF"/>
    <w:lvl w:ilvl="0" w:tplc="1B224324">
      <w:start w:val="1"/>
      <w:numFmt w:val="decimal"/>
      <w:suff w:val="space"/>
      <w:lvlText w:val="%1."/>
      <w:lvlJc w:val="left"/>
      <w:rPr>
        <w:rFonts w:cs="Times New Roman"/>
      </w:rPr>
    </w:lvl>
    <w:lvl w:ilvl="1" w:tplc="1492827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D32015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70C54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3FAAC71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232FFA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512D45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D12772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E3A6F6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513"/>
    <w:rsid w:val="003A3DB3"/>
    <w:rsid w:val="00652B01"/>
    <w:rsid w:val="00814513"/>
    <w:rsid w:val="00AD0B39"/>
    <w:rsid w:val="00B9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145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51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513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513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513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513"/>
    <w:pPr>
      <w:keepNext/>
      <w:keepLines/>
      <w:spacing w:before="320" w:after="20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513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513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4513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4513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  <w:rsid w:val="00814513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513"/>
    <w:rPr>
      <w:rFonts w:ascii="Arial" w:eastAsia="Times New Roman" w:hAnsi="Arial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513"/>
    <w:rPr>
      <w:rFonts w:ascii="Arial" w:eastAsia="Times New Roman" w:hAnsi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513"/>
    <w:rPr>
      <w:rFonts w:ascii="Arial" w:eastAsia="Times New Roman" w:hAnsi="Arial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513"/>
    <w:rPr>
      <w:rFonts w:ascii="Arial" w:eastAsia="Times New Roman" w:hAnsi="Arial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513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513"/>
    <w:rPr>
      <w:rFonts w:ascii="Arial" w:eastAsia="Times New Roman" w:hAnsi="Arial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4513"/>
    <w:rPr>
      <w:rFonts w:ascii="Arial" w:eastAsia="Times New Roman" w:hAnsi="Arial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14513"/>
    <w:rPr>
      <w:rFonts w:ascii="Arial" w:eastAsia="Times New Roman" w:hAnsi="Arial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4513"/>
    <w:rPr>
      <w:rFonts w:ascii="Arial" w:eastAsia="Times New Roman" w:hAnsi="Arial"/>
      <w:i/>
      <w:sz w:val="21"/>
    </w:rPr>
  </w:style>
  <w:style w:type="paragraph" w:styleId="ListParagraph">
    <w:name w:val="List Paragraph"/>
    <w:basedOn w:val="Normal"/>
    <w:uiPriority w:val="99"/>
    <w:qFormat/>
    <w:rsid w:val="00814513"/>
    <w:pPr>
      <w:ind w:left="720"/>
      <w:contextualSpacing/>
    </w:pPr>
  </w:style>
  <w:style w:type="paragraph" w:styleId="NoSpacing">
    <w:name w:val="No Spacing"/>
    <w:uiPriority w:val="99"/>
    <w:qFormat/>
    <w:rsid w:val="00814513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814513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814513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814513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814513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814513"/>
    <w:pPr>
      <w:ind w:left="720" w:right="720"/>
    </w:pPr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814513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145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14513"/>
    <w:rPr>
      <w:i/>
    </w:rPr>
  </w:style>
  <w:style w:type="paragraph" w:styleId="Header">
    <w:name w:val="header"/>
    <w:basedOn w:val="Normal"/>
    <w:link w:val="HeaderChar"/>
    <w:uiPriority w:val="99"/>
    <w:rsid w:val="008145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14513"/>
  </w:style>
  <w:style w:type="paragraph" w:styleId="Footer">
    <w:name w:val="footer"/>
    <w:basedOn w:val="Normal"/>
    <w:link w:val="FooterChar1"/>
    <w:uiPriority w:val="99"/>
    <w:rsid w:val="008145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513"/>
  </w:style>
  <w:style w:type="paragraph" w:styleId="Caption">
    <w:name w:val="caption"/>
    <w:basedOn w:val="Normal"/>
    <w:next w:val="Normal"/>
    <w:uiPriority w:val="99"/>
    <w:qFormat/>
    <w:rsid w:val="0081451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814513"/>
  </w:style>
  <w:style w:type="table" w:styleId="TableGrid">
    <w:name w:val="Table Grid"/>
    <w:basedOn w:val="TableNormal"/>
    <w:uiPriority w:val="99"/>
    <w:rsid w:val="008145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81451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81451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814513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1451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1451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81451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14513"/>
    <w:pPr>
      <w:spacing w:after="4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14513"/>
    <w:rPr>
      <w:sz w:val="18"/>
    </w:rPr>
  </w:style>
  <w:style w:type="character" w:styleId="FootnoteReference">
    <w:name w:val="footnote reference"/>
    <w:basedOn w:val="DefaultParagraphFont"/>
    <w:uiPriority w:val="99"/>
    <w:rsid w:val="0081451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145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814513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814513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814513"/>
    <w:pPr>
      <w:spacing w:after="57"/>
    </w:pPr>
  </w:style>
  <w:style w:type="paragraph" w:styleId="TOC2">
    <w:name w:val="toc 2"/>
    <w:basedOn w:val="Normal"/>
    <w:next w:val="Normal"/>
    <w:uiPriority w:val="99"/>
    <w:rsid w:val="00814513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814513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814513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814513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814513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814513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814513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814513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814513"/>
    <w:pPr>
      <w:keepNext w:val="0"/>
      <w:outlineLvl w:val="9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814513"/>
  </w:style>
  <w:style w:type="paragraph" w:styleId="BalloonText">
    <w:name w:val="Balloon Text"/>
    <w:basedOn w:val="Normal"/>
    <w:link w:val="BalloonTextChar"/>
    <w:uiPriority w:val="99"/>
    <w:semiHidden/>
    <w:rsid w:val="00814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82"/>
    <w:rPr>
      <w:sz w:val="0"/>
      <w:szCs w:val="0"/>
    </w:rPr>
  </w:style>
  <w:style w:type="paragraph" w:styleId="NormalWeb">
    <w:name w:val="Normal (Web)"/>
    <w:basedOn w:val="Normal"/>
    <w:uiPriority w:val="99"/>
    <w:rsid w:val="00814513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14513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14513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14513"/>
    <w:pPr>
      <w:widowControl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322</Words>
  <Characters>1837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</dc:title>
  <dc:subject/>
  <dc:creator>1</dc:creator>
  <cp:keywords/>
  <dc:description/>
  <cp:lastModifiedBy>МунСовет</cp:lastModifiedBy>
  <cp:revision>11</cp:revision>
  <dcterms:created xsi:type="dcterms:W3CDTF">2020-11-11T06:27:00Z</dcterms:created>
  <dcterms:modified xsi:type="dcterms:W3CDTF">2025-10-30T06:20:00Z</dcterms:modified>
</cp:coreProperties>
</file>