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DA" w:rsidRDefault="003D0B86">
      <w:pPr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E471DA" w:rsidRDefault="003D0B86">
      <w:pPr>
        <w:jc w:val="center"/>
        <w:rPr>
          <w:b/>
        </w:rPr>
      </w:pPr>
      <w:r>
        <w:rPr>
          <w:b/>
        </w:rPr>
        <w:t>БЕЛГОРОДСКАЯ ОБЛАСТЬ</w:t>
      </w:r>
    </w:p>
    <w:p w:rsidR="00027663" w:rsidRDefault="00027663">
      <w:pPr>
        <w:jc w:val="center"/>
        <w:rPr>
          <w:b/>
        </w:rPr>
      </w:pPr>
    </w:p>
    <w:p w:rsidR="00E471DA" w:rsidRDefault="00217F9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663" w:rsidRDefault="00027663">
      <w:pPr>
        <w:jc w:val="center"/>
        <w:rPr>
          <w:b/>
        </w:rPr>
      </w:pPr>
    </w:p>
    <w:p w:rsidR="00E471DA" w:rsidRDefault="003D0B86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E471DA" w:rsidRDefault="003D0B86">
      <w:pPr>
        <w:jc w:val="center"/>
        <w:rPr>
          <w:b/>
        </w:rPr>
      </w:pPr>
      <w:r>
        <w:rPr>
          <w:b/>
        </w:rPr>
        <w:t xml:space="preserve">ВАЛУЙСКОГО </w:t>
      </w:r>
      <w:r w:rsidR="0033650C">
        <w:rPr>
          <w:b/>
        </w:rPr>
        <w:t>МУНИЦИПАЛЬНОГО</w:t>
      </w:r>
      <w:r>
        <w:rPr>
          <w:b/>
        </w:rPr>
        <w:t xml:space="preserve"> ОКРУГА</w:t>
      </w:r>
    </w:p>
    <w:p w:rsidR="00E471DA" w:rsidRDefault="00E471DA">
      <w:pPr>
        <w:jc w:val="center"/>
        <w:rPr>
          <w:b/>
        </w:rPr>
      </w:pPr>
    </w:p>
    <w:p w:rsidR="00E471DA" w:rsidRDefault="003D0B86">
      <w:pPr>
        <w:jc w:val="center"/>
        <w:rPr>
          <w:b/>
        </w:rPr>
      </w:pPr>
      <w:r>
        <w:rPr>
          <w:b/>
        </w:rPr>
        <w:t>РЕШЕНИЕ</w:t>
      </w:r>
    </w:p>
    <w:p w:rsidR="00027663" w:rsidRDefault="00027663">
      <w:pPr>
        <w:jc w:val="center"/>
        <w:rPr>
          <w:b/>
        </w:rPr>
      </w:pPr>
    </w:p>
    <w:p w:rsidR="00E471DA" w:rsidRDefault="00E471DA">
      <w:pPr>
        <w:jc w:val="center"/>
        <w:rPr>
          <w:b/>
        </w:rPr>
      </w:pPr>
    </w:p>
    <w:p w:rsidR="00027663" w:rsidRDefault="00E471DA">
      <w:pPr>
        <w:rPr>
          <w:b/>
        </w:rPr>
      </w:pPr>
      <w:r>
        <w:rPr>
          <w:b/>
        </w:rPr>
        <w:t>«</w:t>
      </w:r>
      <w:r w:rsidR="003D0B86">
        <w:rPr>
          <w:b/>
        </w:rPr>
        <w:t>29</w:t>
      </w:r>
      <w:r>
        <w:rPr>
          <w:b/>
        </w:rPr>
        <w:t xml:space="preserve">» </w:t>
      </w:r>
      <w:r w:rsidR="003D0B86">
        <w:rPr>
          <w:b/>
        </w:rPr>
        <w:t>октября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</w:rPr>
          <w:t>202</w:t>
        </w:r>
        <w:r w:rsidR="0033650C">
          <w:rPr>
            <w:b/>
          </w:rPr>
          <w:t>4</w:t>
        </w:r>
        <w:r>
          <w:rPr>
            <w:b/>
          </w:rPr>
          <w:t xml:space="preserve"> г</w:t>
        </w:r>
      </w:smartTag>
      <w:r>
        <w:rPr>
          <w:b/>
        </w:rPr>
        <w:t>.</w:t>
      </w:r>
      <w:r w:rsidR="00A54C01">
        <w:rPr>
          <w:b/>
        </w:rPr>
        <w:t xml:space="preserve">     </w:t>
      </w:r>
      <w:r>
        <w:rPr>
          <w:b/>
        </w:rPr>
        <w:tab/>
        <w:t xml:space="preserve">   </w:t>
      </w:r>
      <w:r w:rsidR="00C7652C">
        <w:rPr>
          <w:b/>
        </w:rPr>
        <w:t xml:space="preserve">        </w:t>
      </w:r>
      <w:r w:rsidR="00A54C01">
        <w:rPr>
          <w:b/>
        </w:rPr>
        <w:t xml:space="preserve">              </w:t>
      </w:r>
      <w:r w:rsidR="00C7652C">
        <w:rPr>
          <w:b/>
        </w:rPr>
        <w:t xml:space="preserve">             </w:t>
      </w:r>
      <w:r w:rsidR="00A54C01">
        <w:rPr>
          <w:b/>
        </w:rPr>
        <w:t xml:space="preserve">   </w:t>
      </w:r>
      <w:r w:rsidR="003D0B86">
        <w:rPr>
          <w:b/>
        </w:rPr>
        <w:t xml:space="preserve">                        №222</w:t>
      </w:r>
    </w:p>
    <w:p w:rsidR="00027663" w:rsidRDefault="00027663">
      <w:pPr>
        <w:rPr>
          <w:b/>
        </w:rPr>
      </w:pPr>
    </w:p>
    <w:p w:rsidR="00E471DA" w:rsidRDefault="003D0B8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3650C" w:rsidRPr="00FF5EF3" w:rsidRDefault="003D0B86" w:rsidP="002F6729">
      <w:pPr>
        <w:jc w:val="center"/>
        <w:rPr>
          <w:b/>
          <w:szCs w:val="28"/>
        </w:rPr>
      </w:pPr>
      <w:r w:rsidRPr="00FF5EF3">
        <w:rPr>
          <w:b/>
          <w:szCs w:val="28"/>
        </w:rPr>
        <w:t xml:space="preserve">Об утверждении </w:t>
      </w:r>
      <w:r w:rsidR="009E0968" w:rsidRPr="002423FB">
        <w:rPr>
          <w:b/>
          <w:szCs w:val="28"/>
        </w:rPr>
        <w:t>ключев</w:t>
      </w:r>
      <w:r w:rsidR="00AA2FBF">
        <w:rPr>
          <w:b/>
          <w:szCs w:val="28"/>
        </w:rPr>
        <w:t>ого</w:t>
      </w:r>
      <w:r w:rsidR="009E0968" w:rsidRPr="002423FB">
        <w:rPr>
          <w:b/>
          <w:szCs w:val="28"/>
        </w:rPr>
        <w:t xml:space="preserve"> </w:t>
      </w:r>
      <w:r w:rsidR="00F97931">
        <w:rPr>
          <w:b/>
          <w:szCs w:val="28"/>
        </w:rPr>
        <w:t xml:space="preserve">и индикативных показателей </w:t>
      </w:r>
      <w:r w:rsidR="00AA2FBF">
        <w:rPr>
          <w:b/>
          <w:szCs w:val="28"/>
        </w:rPr>
        <w:t xml:space="preserve">оценки результативности и эффективности </w:t>
      </w:r>
      <w:r w:rsidRPr="00FF5EF3">
        <w:rPr>
          <w:b/>
          <w:bCs/>
          <w:szCs w:val="28"/>
        </w:rPr>
        <w:t>муниципального контроля в сфере благоустройства, осуществляемого на территории Валуйского муниципального округа</w:t>
      </w:r>
    </w:p>
    <w:p w:rsidR="00E471DA" w:rsidRPr="00FF5EF3" w:rsidRDefault="00E471DA">
      <w:pPr>
        <w:rPr>
          <w:b/>
          <w:szCs w:val="28"/>
        </w:rPr>
      </w:pPr>
    </w:p>
    <w:p w:rsidR="00FF5EF3" w:rsidRPr="00FF5EF3" w:rsidRDefault="003D0B86" w:rsidP="00FF5EF3">
      <w:pPr>
        <w:ind w:firstLine="709"/>
        <w:jc w:val="both"/>
        <w:rPr>
          <w:b/>
          <w:szCs w:val="28"/>
        </w:rPr>
      </w:pPr>
      <w:r w:rsidRPr="00FF5EF3">
        <w:rPr>
          <w:szCs w:val="28"/>
        </w:rPr>
        <w:t xml:space="preserve">В соответствии с частью 5 статьи 30 Федерального закона                     </w:t>
      </w:r>
      <w:r w:rsidRPr="00FF5EF3">
        <w:rPr>
          <w:szCs w:val="28"/>
        </w:rPr>
        <w:t xml:space="preserve">                от 31 июля 2020 года № 248-ФЗ «О государственном контроле (</w:t>
      </w:r>
      <w:r w:rsidR="00E71898" w:rsidRPr="00FF5EF3">
        <w:rPr>
          <w:szCs w:val="28"/>
        </w:rPr>
        <w:t>надзоре)</w:t>
      </w:r>
      <w:r w:rsidRPr="00FF5EF3">
        <w:rPr>
          <w:szCs w:val="28"/>
        </w:rPr>
        <w:t xml:space="preserve">                и муниципальном контроле в Российской Федерации», Совет депутатов Валуйского муниципального округа </w:t>
      </w:r>
      <w:r w:rsidRPr="00FF5EF3">
        <w:rPr>
          <w:b/>
          <w:szCs w:val="28"/>
        </w:rPr>
        <w:t>решил:</w:t>
      </w:r>
    </w:p>
    <w:p w:rsidR="00FF5EF3" w:rsidRPr="00F97931" w:rsidRDefault="003D0B86" w:rsidP="00FF5EF3">
      <w:pPr>
        <w:numPr>
          <w:ilvl w:val="0"/>
          <w:numId w:val="3"/>
        </w:numPr>
        <w:ind w:firstLine="709"/>
        <w:jc w:val="both"/>
        <w:rPr>
          <w:b/>
          <w:szCs w:val="28"/>
        </w:rPr>
      </w:pPr>
      <w:r w:rsidRPr="00FF5EF3">
        <w:rPr>
          <w:szCs w:val="28"/>
        </w:rPr>
        <w:t>Утвердить ключев</w:t>
      </w:r>
      <w:r w:rsidR="00153187">
        <w:rPr>
          <w:szCs w:val="28"/>
        </w:rPr>
        <w:t>ой</w:t>
      </w:r>
      <w:r w:rsidRPr="00FF5EF3">
        <w:rPr>
          <w:szCs w:val="28"/>
        </w:rPr>
        <w:t xml:space="preserve"> показател</w:t>
      </w:r>
      <w:r w:rsidR="00153187">
        <w:rPr>
          <w:szCs w:val="28"/>
        </w:rPr>
        <w:t>ь</w:t>
      </w:r>
      <w:r w:rsidRPr="00FF5EF3">
        <w:rPr>
          <w:szCs w:val="28"/>
        </w:rPr>
        <w:t xml:space="preserve"> </w:t>
      </w:r>
      <w:r w:rsidR="00153187" w:rsidRPr="00153187">
        <w:rPr>
          <w:szCs w:val="28"/>
        </w:rPr>
        <w:t xml:space="preserve">оценки результативности </w:t>
      </w:r>
      <w:r w:rsidR="00BD2199">
        <w:rPr>
          <w:szCs w:val="28"/>
        </w:rPr>
        <w:t xml:space="preserve">                           </w:t>
      </w:r>
      <w:r w:rsidR="00153187" w:rsidRPr="00153187">
        <w:rPr>
          <w:szCs w:val="28"/>
        </w:rPr>
        <w:t xml:space="preserve">и эффективности муниципального контроля </w:t>
      </w:r>
      <w:r w:rsidR="008A2BEA">
        <w:rPr>
          <w:szCs w:val="28"/>
        </w:rPr>
        <w:t>в</w:t>
      </w:r>
      <w:r w:rsidR="00153187" w:rsidRPr="00153187">
        <w:rPr>
          <w:szCs w:val="28"/>
        </w:rPr>
        <w:t xml:space="preserve"> сфере благоустройства, осуществляемого на территории Валуйского муниципального округа</w:t>
      </w:r>
      <w:r w:rsidR="00F97931">
        <w:rPr>
          <w:color w:val="000000"/>
          <w:szCs w:val="28"/>
        </w:rPr>
        <w:t xml:space="preserve"> (Приложение №</w:t>
      </w:r>
      <w:r w:rsidR="008A2BEA">
        <w:rPr>
          <w:color w:val="000000"/>
          <w:szCs w:val="28"/>
        </w:rPr>
        <w:t xml:space="preserve"> </w:t>
      </w:r>
      <w:r w:rsidR="00F97931">
        <w:rPr>
          <w:color w:val="000000"/>
          <w:szCs w:val="28"/>
        </w:rPr>
        <w:t>1)</w:t>
      </w:r>
      <w:r w:rsidRPr="00FF5EF3">
        <w:rPr>
          <w:color w:val="000000"/>
          <w:szCs w:val="28"/>
        </w:rPr>
        <w:t>.</w:t>
      </w:r>
    </w:p>
    <w:p w:rsidR="00F97931" w:rsidRPr="00092FE3" w:rsidRDefault="003D0B86" w:rsidP="00FF5EF3">
      <w:pPr>
        <w:numPr>
          <w:ilvl w:val="0"/>
          <w:numId w:val="3"/>
        </w:numPr>
        <w:ind w:firstLine="709"/>
        <w:jc w:val="both"/>
        <w:rPr>
          <w:szCs w:val="28"/>
        </w:rPr>
      </w:pPr>
      <w:r w:rsidRPr="00F97931">
        <w:rPr>
          <w:szCs w:val="28"/>
        </w:rPr>
        <w:t xml:space="preserve">Утвердить индикативные </w:t>
      </w:r>
      <w:r w:rsidR="00092FE3" w:rsidRPr="00092FE3">
        <w:rPr>
          <w:szCs w:val="28"/>
        </w:rPr>
        <w:t xml:space="preserve">показатели оценки результативности </w:t>
      </w:r>
      <w:r w:rsidR="00BD2199">
        <w:rPr>
          <w:szCs w:val="28"/>
        </w:rPr>
        <w:t xml:space="preserve">                      </w:t>
      </w:r>
      <w:r w:rsidR="00092FE3" w:rsidRPr="00092FE3">
        <w:rPr>
          <w:szCs w:val="28"/>
        </w:rPr>
        <w:t>и эффективности муниципального контроля</w:t>
      </w:r>
      <w:r w:rsidR="00FC62A8">
        <w:rPr>
          <w:szCs w:val="28"/>
        </w:rPr>
        <w:t xml:space="preserve"> </w:t>
      </w:r>
      <w:r w:rsidR="00092FE3" w:rsidRPr="00092FE3">
        <w:rPr>
          <w:szCs w:val="28"/>
        </w:rPr>
        <w:t>в сфере благоустройства, осуществляемого на территории Валуйского муниципального округа</w:t>
      </w:r>
      <w:r w:rsidRPr="00092FE3">
        <w:rPr>
          <w:szCs w:val="28"/>
        </w:rPr>
        <w:t xml:space="preserve"> (Приложение №</w:t>
      </w:r>
      <w:r w:rsidR="008A2BEA">
        <w:rPr>
          <w:szCs w:val="28"/>
        </w:rPr>
        <w:t xml:space="preserve"> </w:t>
      </w:r>
      <w:r w:rsidRPr="00092FE3">
        <w:rPr>
          <w:szCs w:val="28"/>
        </w:rPr>
        <w:t>2).</w:t>
      </w:r>
    </w:p>
    <w:p w:rsidR="00F97931" w:rsidRDefault="00FF5EF3" w:rsidP="00FF5EF3">
      <w:pPr>
        <w:numPr>
          <w:ilvl w:val="0"/>
          <w:numId w:val="3"/>
        </w:numPr>
        <w:ind w:firstLine="709"/>
        <w:jc w:val="both"/>
        <w:rPr>
          <w:rStyle w:val="a6"/>
          <w:b w:val="0"/>
          <w:bCs w:val="0"/>
          <w:szCs w:val="28"/>
        </w:rPr>
      </w:pPr>
      <w:r w:rsidRPr="00F97931">
        <w:rPr>
          <w:szCs w:val="28"/>
        </w:rPr>
        <w:t>Опубликовать настоящее решение в газете «Валуйская звезда»                   и сетевом издании «Валуйская звезда» (</w:t>
      </w:r>
      <w:hyperlink r:id="rId8" w:tgtFrame="https://e.mail.ru/inbox/0:15542725250000000241:0/_blank" w:history="1">
        <w:r w:rsidRPr="00F97931">
          <w:rPr>
            <w:rStyle w:val="a4"/>
            <w:szCs w:val="28"/>
          </w:rPr>
          <w:t>val-zvezda31.ru</w:t>
        </w:r>
      </w:hyperlink>
      <w:r w:rsidRPr="00F97931">
        <w:rPr>
          <w:rStyle w:val="a6"/>
          <w:bCs w:val="0"/>
          <w:szCs w:val="28"/>
        </w:rPr>
        <w:t>)</w:t>
      </w:r>
      <w:r w:rsidRPr="00F97931">
        <w:rPr>
          <w:rStyle w:val="a6"/>
          <w:b w:val="0"/>
          <w:bCs w:val="0"/>
          <w:szCs w:val="28"/>
        </w:rPr>
        <w:t>.</w:t>
      </w:r>
    </w:p>
    <w:p w:rsidR="00F97931" w:rsidRDefault="00FF5EF3" w:rsidP="00FF5EF3">
      <w:pPr>
        <w:numPr>
          <w:ilvl w:val="0"/>
          <w:numId w:val="3"/>
        </w:numPr>
        <w:ind w:firstLine="709"/>
        <w:jc w:val="both"/>
        <w:rPr>
          <w:szCs w:val="28"/>
        </w:rPr>
      </w:pPr>
      <w:r w:rsidRPr="00F97931">
        <w:rPr>
          <w:szCs w:val="28"/>
        </w:rPr>
        <w:t>Настоящее решение вступает в силу со дня его официального опубликования.</w:t>
      </w:r>
    </w:p>
    <w:p w:rsidR="00FF5EF3" w:rsidRPr="00F97931" w:rsidRDefault="003D0B86" w:rsidP="00FF5EF3">
      <w:pPr>
        <w:numPr>
          <w:ilvl w:val="0"/>
          <w:numId w:val="3"/>
        </w:numPr>
        <w:ind w:firstLine="709"/>
        <w:jc w:val="both"/>
        <w:rPr>
          <w:szCs w:val="28"/>
        </w:rPr>
      </w:pPr>
      <w:r w:rsidRPr="00F97931">
        <w:rPr>
          <w:szCs w:val="28"/>
        </w:rPr>
        <w:t xml:space="preserve">Контроль за исполнением настоящего </w:t>
      </w:r>
      <w:r w:rsidRPr="00F97931">
        <w:rPr>
          <w:szCs w:val="28"/>
        </w:rPr>
        <w:t>решения возложить                         на постоянную комиссию Совета депутатов Валуйского муниципального округа по экономическому развитию, бюджету</w:t>
      </w:r>
      <w:r w:rsidR="00F97931">
        <w:rPr>
          <w:szCs w:val="28"/>
        </w:rPr>
        <w:t xml:space="preserve"> и</w:t>
      </w:r>
      <w:r w:rsidRPr="00F97931">
        <w:rPr>
          <w:szCs w:val="28"/>
        </w:rPr>
        <w:t xml:space="preserve"> налогам, вопросам строительства и ЖКХ (Меркулов С.Ю.). </w:t>
      </w:r>
    </w:p>
    <w:p w:rsidR="00FF5EF3" w:rsidRPr="00FF5EF3" w:rsidRDefault="00FF5EF3" w:rsidP="00FF5EF3">
      <w:pPr>
        <w:ind w:firstLine="709"/>
        <w:jc w:val="both"/>
        <w:rPr>
          <w:szCs w:val="28"/>
        </w:rPr>
      </w:pPr>
    </w:p>
    <w:p w:rsidR="00E471DA" w:rsidRPr="00FF5EF3" w:rsidRDefault="003D0B86">
      <w:pPr>
        <w:jc w:val="both"/>
        <w:rPr>
          <w:b/>
          <w:szCs w:val="28"/>
        </w:rPr>
      </w:pPr>
      <w:r w:rsidRPr="00FF5EF3">
        <w:rPr>
          <w:b/>
          <w:szCs w:val="28"/>
        </w:rPr>
        <w:t>Председатель Совета депутатов</w:t>
      </w:r>
    </w:p>
    <w:p w:rsidR="007B7FDA" w:rsidRDefault="00E471DA" w:rsidP="00027663">
      <w:pPr>
        <w:jc w:val="both"/>
        <w:rPr>
          <w:b/>
        </w:rPr>
      </w:pPr>
      <w:r w:rsidRPr="00FF5EF3">
        <w:rPr>
          <w:b/>
          <w:szCs w:val="28"/>
        </w:rPr>
        <w:t xml:space="preserve">Валуйского </w:t>
      </w:r>
      <w:r w:rsidR="00FF5EF3" w:rsidRPr="00FF5EF3">
        <w:rPr>
          <w:b/>
          <w:szCs w:val="28"/>
        </w:rPr>
        <w:t>муниципального</w:t>
      </w:r>
      <w:r w:rsidRPr="00FF5EF3">
        <w:rPr>
          <w:b/>
          <w:szCs w:val="28"/>
        </w:rPr>
        <w:t xml:space="preserve"> округа                                 Г.В. Зеленская </w:t>
      </w:r>
      <w:r w:rsidR="00027663">
        <w:rPr>
          <w:b/>
          <w:szCs w:val="28"/>
        </w:rPr>
        <w:t xml:space="preserve"> </w:t>
      </w:r>
    </w:p>
    <w:p w:rsidR="00283BA2" w:rsidRDefault="00283BA2">
      <w:pPr>
        <w:rPr>
          <w:sz w:val="0"/>
          <w:szCs w:val="0"/>
        </w:rPr>
        <w:sectPr w:rsidR="00283BA2">
          <w:headerReference w:type="even" r:id="rId9"/>
          <w:headerReference w:type="default" r:id="rId10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2B3658" w:rsidRPr="00B83613" w:rsidRDefault="003D0B86" w:rsidP="009E3644">
      <w:pPr>
        <w:tabs>
          <w:tab w:val="left" w:pos="0"/>
        </w:tabs>
        <w:ind w:left="-468" w:firstLine="468"/>
        <w:jc w:val="right"/>
        <w:rPr>
          <w:b/>
          <w:bCs/>
          <w:sz w:val="27"/>
          <w:szCs w:val="27"/>
        </w:rPr>
      </w:pPr>
      <w:r w:rsidRPr="00B83613">
        <w:rPr>
          <w:b/>
          <w:bCs/>
          <w:sz w:val="27"/>
          <w:szCs w:val="27"/>
        </w:rPr>
        <w:lastRenderedPageBreak/>
        <w:t>Приложение № 1</w:t>
      </w:r>
    </w:p>
    <w:p w:rsidR="002B3658" w:rsidRPr="00B83613" w:rsidRDefault="003D0B86" w:rsidP="009E3644">
      <w:pPr>
        <w:tabs>
          <w:tab w:val="left" w:pos="0"/>
        </w:tabs>
        <w:ind w:left="-468" w:firstLine="468"/>
        <w:jc w:val="right"/>
        <w:rPr>
          <w:b/>
          <w:bCs/>
          <w:sz w:val="27"/>
          <w:szCs w:val="27"/>
        </w:rPr>
      </w:pPr>
      <w:r w:rsidRPr="00B83613">
        <w:rPr>
          <w:b/>
          <w:bCs/>
          <w:sz w:val="27"/>
          <w:szCs w:val="27"/>
        </w:rPr>
        <w:t>Утвержден</w:t>
      </w:r>
    </w:p>
    <w:p w:rsidR="002B3658" w:rsidRPr="00B83613" w:rsidRDefault="003D0B86" w:rsidP="009E3644">
      <w:pPr>
        <w:tabs>
          <w:tab w:val="left" w:pos="0"/>
        </w:tabs>
        <w:ind w:left="-468" w:firstLine="468"/>
        <w:jc w:val="right"/>
        <w:rPr>
          <w:b/>
          <w:bCs/>
          <w:sz w:val="27"/>
          <w:szCs w:val="27"/>
        </w:rPr>
      </w:pPr>
      <w:r w:rsidRPr="00B83613">
        <w:rPr>
          <w:b/>
          <w:bCs/>
          <w:sz w:val="27"/>
          <w:szCs w:val="27"/>
        </w:rPr>
        <w:t>решением Совета депутатов</w:t>
      </w:r>
    </w:p>
    <w:p w:rsidR="002B3658" w:rsidRPr="00B83613" w:rsidRDefault="003D0B86" w:rsidP="009E3644">
      <w:pPr>
        <w:tabs>
          <w:tab w:val="left" w:pos="0"/>
        </w:tabs>
        <w:ind w:left="-468" w:firstLine="468"/>
        <w:jc w:val="right"/>
        <w:rPr>
          <w:b/>
          <w:bCs/>
          <w:sz w:val="27"/>
          <w:szCs w:val="27"/>
        </w:rPr>
      </w:pPr>
      <w:r w:rsidRPr="00B83613">
        <w:rPr>
          <w:b/>
          <w:bCs/>
          <w:sz w:val="27"/>
          <w:szCs w:val="27"/>
        </w:rPr>
        <w:t>Валуйского муниципального округа</w:t>
      </w:r>
    </w:p>
    <w:p w:rsidR="002B3658" w:rsidRPr="00B83613" w:rsidRDefault="003D0B86" w:rsidP="009E3644">
      <w:pPr>
        <w:jc w:val="right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 xml:space="preserve"> от «29</w:t>
      </w:r>
      <w:r w:rsidRPr="00B83613">
        <w:rPr>
          <w:b/>
          <w:bCs/>
          <w:sz w:val="27"/>
          <w:szCs w:val="27"/>
        </w:rPr>
        <w:t xml:space="preserve">» </w:t>
      </w:r>
      <w:r>
        <w:rPr>
          <w:b/>
          <w:bCs/>
          <w:sz w:val="27"/>
          <w:szCs w:val="27"/>
        </w:rPr>
        <w:t>октября</w:t>
      </w:r>
      <w:r w:rsidRPr="00B83613">
        <w:rPr>
          <w:b/>
          <w:bCs/>
          <w:sz w:val="27"/>
          <w:szCs w:val="27"/>
        </w:rPr>
        <w:t xml:space="preserve"> 2024 года </w:t>
      </w:r>
      <w:r>
        <w:rPr>
          <w:b/>
          <w:bCs/>
          <w:sz w:val="27"/>
          <w:szCs w:val="27"/>
        </w:rPr>
        <w:t>№ 222</w:t>
      </w:r>
    </w:p>
    <w:p w:rsidR="002B3658" w:rsidRPr="00B83613" w:rsidRDefault="002B3658" w:rsidP="009E3644">
      <w:pPr>
        <w:jc w:val="center"/>
        <w:rPr>
          <w:b/>
          <w:sz w:val="27"/>
          <w:szCs w:val="27"/>
        </w:rPr>
      </w:pPr>
    </w:p>
    <w:p w:rsidR="002B3658" w:rsidRPr="00B83613" w:rsidRDefault="002B3658" w:rsidP="009E3644">
      <w:pPr>
        <w:ind w:firstLine="720"/>
        <w:jc w:val="center"/>
        <w:rPr>
          <w:b/>
          <w:sz w:val="27"/>
          <w:szCs w:val="27"/>
        </w:rPr>
      </w:pPr>
    </w:p>
    <w:p w:rsidR="002B3658" w:rsidRPr="009E3644" w:rsidRDefault="003D0B86" w:rsidP="009E3644">
      <w:pPr>
        <w:ind w:firstLine="720"/>
        <w:jc w:val="center"/>
        <w:rPr>
          <w:b/>
          <w:sz w:val="27"/>
          <w:szCs w:val="27"/>
        </w:rPr>
      </w:pPr>
      <w:r w:rsidRPr="00B83613">
        <w:rPr>
          <w:b/>
          <w:sz w:val="27"/>
          <w:szCs w:val="27"/>
        </w:rPr>
        <w:t xml:space="preserve">Ключевой показатель оценки результативности и эффективности </w:t>
      </w:r>
      <w:r w:rsidRPr="00B83613">
        <w:rPr>
          <w:b/>
          <w:bCs/>
          <w:sz w:val="27"/>
          <w:szCs w:val="27"/>
        </w:rPr>
        <w:t>муниципального контроля в сфере благоустройства, осуществляемого на территории Валуйского муниципального округа</w:t>
      </w:r>
    </w:p>
    <w:p w:rsidR="002B3658" w:rsidRDefault="002B3658" w:rsidP="009E3644">
      <w:pPr>
        <w:ind w:firstLine="720"/>
        <w:jc w:val="both"/>
        <w:rPr>
          <w:b/>
        </w:rPr>
      </w:pPr>
    </w:p>
    <w:tbl>
      <w:tblPr>
        <w:tblW w:w="15451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2" w:type="dxa"/>
        </w:tblCellMar>
        <w:tblLook w:val="00A0" w:firstRow="1" w:lastRow="0" w:firstColumn="1" w:lastColumn="0" w:noHBand="0" w:noVBand="0"/>
      </w:tblPr>
      <w:tblGrid>
        <w:gridCol w:w="993"/>
        <w:gridCol w:w="2551"/>
        <w:gridCol w:w="1559"/>
        <w:gridCol w:w="2694"/>
        <w:gridCol w:w="1417"/>
        <w:gridCol w:w="1843"/>
        <w:gridCol w:w="1134"/>
        <w:gridCol w:w="1559"/>
        <w:gridCol w:w="1701"/>
      </w:tblGrid>
      <w:tr w:rsidR="00283BA2" w:rsidTr="00ED34E4">
        <w:trPr>
          <w:tblHeader/>
        </w:trPr>
        <w:tc>
          <w:tcPr>
            <w:tcW w:w="993" w:type="dxa"/>
            <w:tcMar>
              <w:left w:w="-2" w:type="dxa"/>
            </w:tcMar>
          </w:tcPr>
          <w:p w:rsidR="002B3658" w:rsidRPr="00B83613" w:rsidRDefault="002B3658" w:rsidP="00CE3640">
            <w:pPr>
              <w:jc w:val="center"/>
              <w:rPr>
                <w:b/>
                <w:sz w:val="20"/>
              </w:rPr>
            </w:pPr>
          </w:p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Номер (индекс) показа-</w:t>
            </w:r>
          </w:p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теля</w:t>
            </w:r>
          </w:p>
        </w:tc>
        <w:tc>
          <w:tcPr>
            <w:tcW w:w="2551" w:type="dxa"/>
            <w:tcMar>
              <w:left w:w="-2" w:type="dxa"/>
            </w:tcMar>
          </w:tcPr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 xml:space="preserve"> </w:t>
            </w:r>
          </w:p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 xml:space="preserve">Наименование </w:t>
            </w:r>
          </w:p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показателя</w:t>
            </w:r>
          </w:p>
        </w:tc>
        <w:tc>
          <w:tcPr>
            <w:tcW w:w="1559" w:type="dxa"/>
            <w:tcMar>
              <w:left w:w="-2" w:type="dxa"/>
            </w:tcMar>
          </w:tcPr>
          <w:p w:rsidR="002B3658" w:rsidRPr="00B83613" w:rsidRDefault="002B3658" w:rsidP="00CE3640">
            <w:pPr>
              <w:jc w:val="center"/>
              <w:rPr>
                <w:b/>
                <w:sz w:val="20"/>
              </w:rPr>
            </w:pPr>
          </w:p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Формула расчета</w:t>
            </w:r>
          </w:p>
        </w:tc>
        <w:tc>
          <w:tcPr>
            <w:tcW w:w="2694" w:type="dxa"/>
            <w:tcMar>
              <w:left w:w="-2" w:type="dxa"/>
            </w:tcMar>
          </w:tcPr>
          <w:p w:rsidR="002B3658" w:rsidRPr="00B83613" w:rsidRDefault="002B3658" w:rsidP="00CE3640">
            <w:pPr>
              <w:jc w:val="center"/>
              <w:rPr>
                <w:b/>
                <w:sz w:val="20"/>
              </w:rPr>
            </w:pPr>
          </w:p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Комментарии (интерпретация значений)</w:t>
            </w:r>
          </w:p>
        </w:tc>
        <w:tc>
          <w:tcPr>
            <w:tcW w:w="1417" w:type="dxa"/>
            <w:tcMar>
              <w:left w:w="-2" w:type="dxa"/>
            </w:tcMar>
          </w:tcPr>
          <w:p w:rsidR="002B3658" w:rsidRPr="00B83613" w:rsidRDefault="002B3658" w:rsidP="00CE3640">
            <w:pPr>
              <w:jc w:val="center"/>
              <w:rPr>
                <w:b/>
                <w:sz w:val="20"/>
              </w:rPr>
            </w:pPr>
          </w:p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Значение показателя</w:t>
            </w:r>
          </w:p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(текущее/</w:t>
            </w:r>
          </w:p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базовое)</w:t>
            </w:r>
          </w:p>
          <w:p w:rsidR="002B3658" w:rsidRPr="00B83613" w:rsidRDefault="002B3658" w:rsidP="00CE3640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843" w:type="dxa"/>
            <w:tcMar>
              <w:left w:w="-2" w:type="dxa"/>
            </w:tcMar>
          </w:tcPr>
          <w:p w:rsidR="002B3658" w:rsidRPr="00B83613" w:rsidRDefault="002B3658" w:rsidP="00CE3640">
            <w:pPr>
              <w:jc w:val="center"/>
              <w:rPr>
                <w:b/>
                <w:sz w:val="20"/>
              </w:rPr>
            </w:pPr>
          </w:p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Международ-</w:t>
            </w:r>
          </w:p>
          <w:p w:rsidR="002B3658" w:rsidRPr="00B83613" w:rsidRDefault="003D0B86" w:rsidP="00BD6D12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ные сопоставления показателей</w:t>
            </w:r>
            <w:r w:rsidRPr="00B83613">
              <w:rPr>
                <w:color w:val="FF0000"/>
                <w:sz w:val="20"/>
              </w:rPr>
              <w:t xml:space="preserve">          </w:t>
            </w:r>
          </w:p>
        </w:tc>
        <w:tc>
          <w:tcPr>
            <w:tcW w:w="1134" w:type="dxa"/>
            <w:tcMar>
              <w:left w:w="-2" w:type="dxa"/>
            </w:tcMar>
          </w:tcPr>
          <w:p w:rsidR="002B3658" w:rsidRPr="00B83613" w:rsidRDefault="002B3658" w:rsidP="00CE3640">
            <w:pPr>
              <w:jc w:val="center"/>
              <w:rPr>
                <w:b/>
                <w:sz w:val="20"/>
              </w:rPr>
            </w:pPr>
          </w:p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Целевые значения показате-лей</w:t>
            </w:r>
          </w:p>
          <w:p w:rsidR="002B3658" w:rsidRPr="00B83613" w:rsidRDefault="002B3658" w:rsidP="00CE364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left w:w="-2" w:type="dxa"/>
            </w:tcMar>
          </w:tcPr>
          <w:p w:rsidR="002B3658" w:rsidRPr="00B83613" w:rsidRDefault="002B3658" w:rsidP="00CE3640">
            <w:pPr>
              <w:jc w:val="center"/>
              <w:rPr>
                <w:b/>
                <w:sz w:val="20"/>
              </w:rPr>
            </w:pPr>
          </w:p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 xml:space="preserve">Источник данных для определения значения </w:t>
            </w:r>
          </w:p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показателя</w:t>
            </w:r>
          </w:p>
        </w:tc>
        <w:tc>
          <w:tcPr>
            <w:tcW w:w="1701" w:type="dxa"/>
            <w:tcMar>
              <w:left w:w="-2" w:type="dxa"/>
            </w:tcMar>
          </w:tcPr>
          <w:p w:rsidR="002B3658" w:rsidRPr="00B83613" w:rsidRDefault="002B3658" w:rsidP="00BD6D12">
            <w:pPr>
              <w:jc w:val="center"/>
              <w:rPr>
                <w:b/>
                <w:sz w:val="20"/>
              </w:rPr>
            </w:pPr>
          </w:p>
          <w:p w:rsidR="002B3658" w:rsidRPr="00B83613" w:rsidRDefault="003D0B86" w:rsidP="00BD6D12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 xml:space="preserve">Сведения о </w:t>
            </w:r>
            <w:r w:rsidRPr="00B83613">
              <w:rPr>
                <w:b/>
                <w:sz w:val="20"/>
              </w:rPr>
              <w:t>документах стратегичес-кого планирования, содержащих показатель</w:t>
            </w:r>
            <w:r w:rsidRPr="00B83613">
              <w:rPr>
                <w:color w:val="FF0000"/>
                <w:sz w:val="20"/>
              </w:rPr>
              <w:t xml:space="preserve"> </w:t>
            </w:r>
          </w:p>
        </w:tc>
      </w:tr>
      <w:tr w:rsidR="00283BA2" w:rsidTr="00ED34E4">
        <w:trPr>
          <w:tblHeader/>
        </w:trPr>
        <w:tc>
          <w:tcPr>
            <w:tcW w:w="993" w:type="dxa"/>
            <w:tcMar>
              <w:left w:w="-2" w:type="dxa"/>
            </w:tcMar>
          </w:tcPr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1</w:t>
            </w:r>
          </w:p>
        </w:tc>
        <w:tc>
          <w:tcPr>
            <w:tcW w:w="2551" w:type="dxa"/>
            <w:tcMar>
              <w:left w:w="-2" w:type="dxa"/>
            </w:tcMar>
          </w:tcPr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Mar>
              <w:left w:w="-2" w:type="dxa"/>
            </w:tcMar>
          </w:tcPr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3</w:t>
            </w:r>
          </w:p>
        </w:tc>
        <w:tc>
          <w:tcPr>
            <w:tcW w:w="2694" w:type="dxa"/>
            <w:tcMar>
              <w:left w:w="-2" w:type="dxa"/>
            </w:tcMar>
          </w:tcPr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4</w:t>
            </w:r>
          </w:p>
        </w:tc>
        <w:tc>
          <w:tcPr>
            <w:tcW w:w="1417" w:type="dxa"/>
            <w:tcMar>
              <w:left w:w="-2" w:type="dxa"/>
            </w:tcMar>
          </w:tcPr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5</w:t>
            </w:r>
          </w:p>
        </w:tc>
        <w:tc>
          <w:tcPr>
            <w:tcW w:w="1843" w:type="dxa"/>
            <w:tcMar>
              <w:left w:w="-2" w:type="dxa"/>
            </w:tcMar>
          </w:tcPr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6</w:t>
            </w:r>
          </w:p>
        </w:tc>
        <w:tc>
          <w:tcPr>
            <w:tcW w:w="1134" w:type="dxa"/>
            <w:tcMar>
              <w:left w:w="-2" w:type="dxa"/>
            </w:tcMar>
          </w:tcPr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7</w:t>
            </w:r>
          </w:p>
        </w:tc>
        <w:tc>
          <w:tcPr>
            <w:tcW w:w="1559" w:type="dxa"/>
            <w:tcMar>
              <w:left w:w="-2" w:type="dxa"/>
            </w:tcMar>
          </w:tcPr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8</w:t>
            </w:r>
          </w:p>
        </w:tc>
        <w:tc>
          <w:tcPr>
            <w:tcW w:w="1701" w:type="dxa"/>
            <w:tcMar>
              <w:left w:w="-2" w:type="dxa"/>
            </w:tcMar>
          </w:tcPr>
          <w:p w:rsidR="002B3658" w:rsidRPr="00B83613" w:rsidRDefault="003D0B86" w:rsidP="00CE3640">
            <w:pPr>
              <w:jc w:val="center"/>
              <w:rPr>
                <w:b/>
                <w:sz w:val="20"/>
              </w:rPr>
            </w:pPr>
            <w:r w:rsidRPr="00B83613">
              <w:rPr>
                <w:b/>
                <w:sz w:val="20"/>
              </w:rPr>
              <w:t>9</w:t>
            </w:r>
          </w:p>
        </w:tc>
      </w:tr>
      <w:tr w:rsidR="00283BA2" w:rsidTr="00ED34E4">
        <w:trPr>
          <w:tblHeader/>
        </w:trPr>
        <w:tc>
          <w:tcPr>
            <w:tcW w:w="993" w:type="dxa"/>
            <w:tcMar>
              <w:left w:w="-2" w:type="dxa"/>
            </w:tcMar>
          </w:tcPr>
          <w:p w:rsidR="002B3658" w:rsidRPr="00B83613" w:rsidRDefault="003D0B86" w:rsidP="00CE3640">
            <w:pPr>
              <w:jc w:val="center"/>
              <w:rPr>
                <w:sz w:val="20"/>
              </w:rPr>
            </w:pPr>
            <w:r w:rsidRPr="00B83613">
              <w:rPr>
                <w:sz w:val="20"/>
              </w:rPr>
              <w:t>А.1.</w:t>
            </w:r>
          </w:p>
        </w:tc>
        <w:tc>
          <w:tcPr>
            <w:tcW w:w="2551" w:type="dxa"/>
            <w:tcMar>
              <w:left w:w="-2" w:type="dxa"/>
            </w:tcMar>
          </w:tcPr>
          <w:p w:rsidR="002B3658" w:rsidRPr="00B83613" w:rsidRDefault="003D0B86" w:rsidP="00CE3640">
            <w:pPr>
              <w:ind w:left="34"/>
              <w:rPr>
                <w:sz w:val="20"/>
              </w:rPr>
            </w:pPr>
            <w:r w:rsidRPr="00B83613">
              <w:rPr>
                <w:sz w:val="20"/>
              </w:rPr>
              <w:t>Доля граждан,      получивших вред (ущерб) здоровью</w:t>
            </w:r>
            <w:r w:rsidRPr="00B83613">
              <w:rPr>
                <w:sz w:val="20"/>
              </w:rPr>
              <w:br/>
              <w:t xml:space="preserve">в зимний период (ноябрь-март), в связи с несоблюдением юридическими лицами и индивидуальными предпринимателями </w:t>
            </w:r>
            <w:r w:rsidRPr="00B83613">
              <w:rPr>
                <w:sz w:val="20"/>
              </w:rPr>
              <w:t>правил благоустройства в части очистки кровель от снега, наледи и сосулек, и (или) очистки от снега и льда, обработки противогололёдными материалами покрытий проезжей части дорог, мостов, улиц, тротуаров, проездов</w:t>
            </w:r>
          </w:p>
        </w:tc>
        <w:tc>
          <w:tcPr>
            <w:tcW w:w="1559" w:type="dxa"/>
            <w:tcMar>
              <w:left w:w="-2" w:type="dxa"/>
            </w:tcMar>
          </w:tcPr>
          <w:p w:rsidR="002B3658" w:rsidRPr="00B83613" w:rsidRDefault="003D0B86" w:rsidP="00CE3640">
            <w:pPr>
              <w:ind w:left="2" w:hanging="567"/>
              <w:jc w:val="center"/>
              <w:rPr>
                <w:sz w:val="20"/>
              </w:rPr>
            </w:pPr>
            <w:r w:rsidRPr="00B83613">
              <w:rPr>
                <w:sz w:val="20"/>
              </w:rPr>
              <w:t xml:space="preserve">              Д= П/Ч×100%</w:t>
            </w:r>
          </w:p>
        </w:tc>
        <w:tc>
          <w:tcPr>
            <w:tcW w:w="2694" w:type="dxa"/>
            <w:tcMar>
              <w:left w:w="-2" w:type="dxa"/>
            </w:tcMar>
          </w:tcPr>
          <w:p w:rsidR="002B3658" w:rsidRPr="00B83613" w:rsidRDefault="003D0B86" w:rsidP="00CE3640">
            <w:pPr>
              <w:rPr>
                <w:sz w:val="20"/>
              </w:rPr>
            </w:pPr>
            <w:r w:rsidRPr="00B83613">
              <w:rPr>
                <w:sz w:val="20"/>
              </w:rPr>
              <w:t xml:space="preserve">  Д – доля граждан, пострадавших в  результате несоблюдения  юридическими лицами и индивидуальными предпринимателями правил благоустройства;</w:t>
            </w:r>
          </w:p>
          <w:p w:rsidR="002B3658" w:rsidRPr="00B83613" w:rsidRDefault="003D0B86" w:rsidP="00CE3640">
            <w:pPr>
              <w:rPr>
                <w:sz w:val="20"/>
              </w:rPr>
            </w:pPr>
            <w:r w:rsidRPr="00B83613">
              <w:rPr>
                <w:sz w:val="20"/>
              </w:rPr>
              <w:t>П – количество пострадавших  граждан;</w:t>
            </w:r>
          </w:p>
          <w:p w:rsidR="002B3658" w:rsidRPr="00B83613" w:rsidRDefault="003D0B86" w:rsidP="00CE3640">
            <w:pPr>
              <w:rPr>
                <w:sz w:val="20"/>
              </w:rPr>
            </w:pPr>
            <w:r w:rsidRPr="00B83613">
              <w:rPr>
                <w:sz w:val="20"/>
              </w:rPr>
              <w:t>Ч – численность населения Валуйского муниципального округа</w:t>
            </w:r>
          </w:p>
          <w:p w:rsidR="002B3658" w:rsidRPr="00B83613" w:rsidRDefault="002B3658" w:rsidP="00CE3640">
            <w:pPr>
              <w:rPr>
                <w:sz w:val="20"/>
              </w:rPr>
            </w:pPr>
          </w:p>
        </w:tc>
        <w:tc>
          <w:tcPr>
            <w:tcW w:w="1417" w:type="dxa"/>
            <w:tcMar>
              <w:left w:w="-2" w:type="dxa"/>
            </w:tcMar>
          </w:tcPr>
          <w:p w:rsidR="002B3658" w:rsidRPr="00B83613" w:rsidRDefault="003D0B86" w:rsidP="00CE3640">
            <w:pPr>
              <w:jc w:val="center"/>
              <w:rPr>
                <w:sz w:val="20"/>
              </w:rPr>
            </w:pPr>
            <w:r w:rsidRPr="00B83613">
              <w:rPr>
                <w:sz w:val="20"/>
              </w:rPr>
              <w:t>0,227%</w:t>
            </w:r>
          </w:p>
        </w:tc>
        <w:tc>
          <w:tcPr>
            <w:tcW w:w="1843" w:type="dxa"/>
            <w:tcMar>
              <w:left w:w="-2" w:type="dxa"/>
            </w:tcMar>
          </w:tcPr>
          <w:p w:rsidR="002B3658" w:rsidRPr="00B83613" w:rsidRDefault="003D0B86" w:rsidP="00CE3640">
            <w:pPr>
              <w:jc w:val="center"/>
              <w:rPr>
                <w:sz w:val="20"/>
              </w:rPr>
            </w:pPr>
            <w:r w:rsidRPr="00B83613">
              <w:rPr>
                <w:sz w:val="20"/>
              </w:rPr>
              <w:t>-</w:t>
            </w:r>
          </w:p>
        </w:tc>
        <w:tc>
          <w:tcPr>
            <w:tcW w:w="1134" w:type="dxa"/>
            <w:tcMar>
              <w:left w:w="-2" w:type="dxa"/>
            </w:tcMar>
          </w:tcPr>
          <w:p w:rsidR="002B3658" w:rsidRPr="00B83613" w:rsidRDefault="003D0B86" w:rsidP="00CE3640">
            <w:pPr>
              <w:jc w:val="center"/>
              <w:rPr>
                <w:sz w:val="20"/>
              </w:rPr>
            </w:pPr>
            <w:r w:rsidRPr="00B83613">
              <w:rPr>
                <w:sz w:val="20"/>
              </w:rPr>
              <w:t>0,200%</w:t>
            </w:r>
          </w:p>
        </w:tc>
        <w:tc>
          <w:tcPr>
            <w:tcW w:w="1559" w:type="dxa"/>
            <w:tcMar>
              <w:left w:w="-2" w:type="dxa"/>
            </w:tcMar>
          </w:tcPr>
          <w:p w:rsidR="002B3658" w:rsidRPr="00B83613" w:rsidRDefault="003D0B86" w:rsidP="00CE3640">
            <w:pPr>
              <w:jc w:val="center"/>
              <w:rPr>
                <w:sz w:val="20"/>
              </w:rPr>
            </w:pPr>
            <w:r w:rsidRPr="00B83613">
              <w:rPr>
                <w:sz w:val="20"/>
              </w:rPr>
              <w:t>д</w:t>
            </w:r>
            <w:r w:rsidRPr="00B83613">
              <w:rPr>
                <w:sz w:val="20"/>
              </w:rPr>
              <w:t>анные травматологи-ческих пунктов</w:t>
            </w:r>
          </w:p>
        </w:tc>
        <w:tc>
          <w:tcPr>
            <w:tcW w:w="1701" w:type="dxa"/>
            <w:tcMar>
              <w:left w:w="-2" w:type="dxa"/>
            </w:tcMar>
          </w:tcPr>
          <w:p w:rsidR="002B3658" w:rsidRPr="00B83613" w:rsidRDefault="003D0B86" w:rsidP="00CE3640">
            <w:pPr>
              <w:jc w:val="center"/>
              <w:rPr>
                <w:sz w:val="20"/>
              </w:rPr>
            </w:pPr>
            <w:r w:rsidRPr="00B83613">
              <w:rPr>
                <w:sz w:val="20"/>
              </w:rPr>
              <w:t>-</w:t>
            </w:r>
          </w:p>
        </w:tc>
      </w:tr>
    </w:tbl>
    <w:p w:rsidR="002B3658" w:rsidRDefault="002B3658" w:rsidP="00B83613">
      <w:pPr>
        <w:sectPr w:rsidR="002B3658" w:rsidSect="009E364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567" w:right="1134" w:bottom="426" w:left="1134" w:header="720" w:footer="720" w:gutter="0"/>
          <w:pgNumType w:start="1"/>
          <w:cols w:space="720"/>
          <w:titlePg/>
          <w:docGrid w:linePitch="381"/>
        </w:sectPr>
      </w:pPr>
    </w:p>
    <w:p w:rsidR="00B851B1" w:rsidRDefault="003D0B86" w:rsidP="009E3644">
      <w:pPr>
        <w:tabs>
          <w:tab w:val="left" w:pos="0"/>
        </w:tabs>
        <w:ind w:left="-468" w:firstLine="468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Приложение № 2</w:t>
      </w:r>
    </w:p>
    <w:p w:rsidR="00B851B1" w:rsidRPr="009E3644" w:rsidRDefault="003D0B86" w:rsidP="009E3644">
      <w:pPr>
        <w:tabs>
          <w:tab w:val="left" w:pos="0"/>
        </w:tabs>
        <w:ind w:left="-468" w:firstLine="468"/>
        <w:jc w:val="right"/>
        <w:rPr>
          <w:b/>
          <w:bCs/>
          <w:sz w:val="27"/>
          <w:szCs w:val="27"/>
        </w:rPr>
      </w:pPr>
      <w:r w:rsidRPr="009E3644">
        <w:rPr>
          <w:b/>
          <w:bCs/>
          <w:sz w:val="27"/>
          <w:szCs w:val="27"/>
        </w:rPr>
        <w:t>Утверждены</w:t>
      </w:r>
    </w:p>
    <w:p w:rsidR="00B851B1" w:rsidRPr="009E3644" w:rsidRDefault="003D0B86" w:rsidP="009E3644">
      <w:pPr>
        <w:tabs>
          <w:tab w:val="left" w:pos="0"/>
        </w:tabs>
        <w:ind w:left="-468" w:firstLine="468"/>
        <w:jc w:val="right"/>
        <w:rPr>
          <w:b/>
          <w:bCs/>
          <w:sz w:val="27"/>
          <w:szCs w:val="27"/>
        </w:rPr>
      </w:pPr>
      <w:r w:rsidRPr="009E3644">
        <w:rPr>
          <w:b/>
          <w:bCs/>
          <w:sz w:val="27"/>
          <w:szCs w:val="27"/>
        </w:rPr>
        <w:t>решением Совета депутатов</w:t>
      </w:r>
    </w:p>
    <w:p w:rsidR="00B851B1" w:rsidRPr="009E3644" w:rsidRDefault="003D0B86" w:rsidP="009E3644">
      <w:pPr>
        <w:tabs>
          <w:tab w:val="left" w:pos="0"/>
        </w:tabs>
        <w:ind w:left="-468" w:firstLine="468"/>
        <w:jc w:val="right"/>
        <w:rPr>
          <w:b/>
          <w:bCs/>
          <w:sz w:val="27"/>
          <w:szCs w:val="27"/>
        </w:rPr>
      </w:pPr>
      <w:r w:rsidRPr="009E3644">
        <w:rPr>
          <w:b/>
          <w:bCs/>
          <w:sz w:val="27"/>
          <w:szCs w:val="27"/>
        </w:rPr>
        <w:t>Валуйского муниципального округа</w:t>
      </w:r>
    </w:p>
    <w:p w:rsidR="00B851B1" w:rsidRPr="009E3644" w:rsidRDefault="003D0B86" w:rsidP="009E3644">
      <w:pPr>
        <w:jc w:val="right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 xml:space="preserve"> от «29»  октября</w:t>
      </w:r>
      <w:r w:rsidRPr="009E3644">
        <w:rPr>
          <w:b/>
          <w:bCs/>
          <w:sz w:val="27"/>
          <w:szCs w:val="27"/>
        </w:rPr>
        <w:t xml:space="preserve"> 2024 года </w:t>
      </w:r>
      <w:r>
        <w:rPr>
          <w:b/>
          <w:bCs/>
          <w:sz w:val="27"/>
          <w:szCs w:val="27"/>
        </w:rPr>
        <w:t>№ 222</w:t>
      </w:r>
    </w:p>
    <w:p w:rsidR="00B851B1" w:rsidRPr="009E3644" w:rsidRDefault="00B851B1" w:rsidP="009E3644">
      <w:pPr>
        <w:jc w:val="center"/>
        <w:rPr>
          <w:b/>
          <w:sz w:val="27"/>
          <w:szCs w:val="27"/>
        </w:rPr>
      </w:pPr>
    </w:p>
    <w:p w:rsidR="00B851B1" w:rsidRPr="009E3644" w:rsidRDefault="00B851B1" w:rsidP="009E3644">
      <w:pPr>
        <w:ind w:firstLine="720"/>
        <w:jc w:val="center"/>
        <w:rPr>
          <w:b/>
          <w:sz w:val="27"/>
          <w:szCs w:val="27"/>
        </w:rPr>
      </w:pPr>
    </w:p>
    <w:p w:rsidR="00B851B1" w:rsidRDefault="003D0B86" w:rsidP="009E3644">
      <w:pPr>
        <w:ind w:firstLine="720"/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>Индикативные</w:t>
      </w:r>
      <w:r w:rsidRPr="009E3644">
        <w:rPr>
          <w:b/>
          <w:sz w:val="27"/>
          <w:szCs w:val="27"/>
        </w:rPr>
        <w:t xml:space="preserve"> показатели оценки результативности и эффективности </w:t>
      </w:r>
      <w:r w:rsidRPr="009E3644">
        <w:rPr>
          <w:b/>
          <w:bCs/>
          <w:sz w:val="27"/>
          <w:szCs w:val="27"/>
        </w:rPr>
        <w:t>муниципального контроля в сфере благоустройства, осуществляемого на территории Валуйского муниципального округа</w:t>
      </w:r>
    </w:p>
    <w:p w:rsidR="00B851B1" w:rsidRDefault="00B851B1" w:rsidP="009E3644">
      <w:pPr>
        <w:ind w:firstLine="720"/>
        <w:jc w:val="center"/>
        <w:rPr>
          <w:b/>
          <w:bCs/>
          <w:sz w:val="27"/>
          <w:szCs w:val="27"/>
        </w:rPr>
      </w:pPr>
    </w:p>
    <w:tbl>
      <w:tblPr>
        <w:tblW w:w="1049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2" w:type="dxa"/>
        </w:tblCellMar>
        <w:tblLook w:val="00A0" w:firstRow="1" w:lastRow="0" w:firstColumn="1" w:lastColumn="0" w:noHBand="0" w:noVBand="0"/>
      </w:tblPr>
      <w:tblGrid>
        <w:gridCol w:w="567"/>
        <w:gridCol w:w="9923"/>
      </w:tblGrid>
      <w:tr w:rsidR="00283BA2" w:rsidTr="005E63E4">
        <w:trPr>
          <w:tblHeader/>
        </w:trPr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jc w:val="center"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№</w:t>
            </w:r>
            <w:r w:rsidRPr="005E63E4">
              <w:rPr>
                <w:b/>
                <w:color w:val="00000A"/>
                <w:sz w:val="22"/>
                <w:szCs w:val="22"/>
              </w:rPr>
              <w:br/>
              <w:t>п/п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center"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Наименование показателя</w:t>
            </w:r>
          </w:p>
        </w:tc>
      </w:tr>
      <w:tr w:rsidR="00283BA2" w:rsidTr="005E63E4">
        <w:tc>
          <w:tcPr>
            <w:tcW w:w="10490" w:type="dxa"/>
            <w:gridSpan w:val="2"/>
            <w:tcMar>
              <w:left w:w="-2" w:type="dxa"/>
            </w:tcMar>
          </w:tcPr>
          <w:p w:rsidR="00B851B1" w:rsidRPr="005E63E4" w:rsidRDefault="003D0B86" w:rsidP="005E63E4">
            <w:pPr>
              <w:ind w:left="720" w:hanging="576"/>
              <w:contextualSpacing/>
              <w:jc w:val="center"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Наименование органа контроля:</w:t>
            </w:r>
          </w:p>
          <w:p w:rsidR="00B851B1" w:rsidRPr="005E63E4" w:rsidRDefault="003D0B86" w:rsidP="005E63E4">
            <w:pPr>
              <w:ind w:left="720" w:hanging="576"/>
              <w:contextualSpacing/>
              <w:jc w:val="center"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 xml:space="preserve">администрация </w:t>
            </w:r>
            <w:r w:rsidRPr="005E63E4">
              <w:rPr>
                <w:bCs/>
                <w:sz w:val="22"/>
                <w:szCs w:val="22"/>
              </w:rPr>
              <w:t xml:space="preserve">Валуйского </w:t>
            </w:r>
            <w:r w:rsidRPr="005E63E4">
              <w:rPr>
                <w:bCs/>
                <w:sz w:val="22"/>
                <w:szCs w:val="22"/>
              </w:rPr>
              <w:t>муниципального округа</w:t>
            </w:r>
          </w:p>
        </w:tc>
      </w:tr>
      <w:tr w:rsidR="00283BA2" w:rsidTr="005E63E4">
        <w:tc>
          <w:tcPr>
            <w:tcW w:w="10490" w:type="dxa"/>
            <w:gridSpan w:val="2"/>
            <w:tcMar>
              <w:left w:w="-2" w:type="dxa"/>
            </w:tcMar>
          </w:tcPr>
          <w:p w:rsidR="00B851B1" w:rsidRPr="005E63E4" w:rsidRDefault="003D0B86" w:rsidP="005E63E4">
            <w:pPr>
              <w:ind w:left="144"/>
              <w:contextualSpacing/>
              <w:jc w:val="center"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Наименование вида контрольной деятельности:</w:t>
            </w:r>
          </w:p>
          <w:p w:rsidR="00B851B1" w:rsidRPr="005E63E4" w:rsidRDefault="003D0B86" w:rsidP="005E63E4">
            <w:pPr>
              <w:ind w:left="144"/>
              <w:contextualSpacing/>
              <w:jc w:val="center"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>муниципальный контроль в сфере благоустройства</w:t>
            </w:r>
          </w:p>
        </w:tc>
      </w:tr>
      <w:tr w:rsidR="00283BA2" w:rsidTr="005E63E4"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tabs>
                <w:tab w:val="left" w:pos="329"/>
              </w:tabs>
              <w:ind w:left="737" w:hanging="550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1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>Количество внеплановых контрольных мероприятий, проведенных за отчетный период</w:t>
            </w:r>
          </w:p>
        </w:tc>
      </w:tr>
      <w:tr w:rsidR="00283BA2" w:rsidTr="005E63E4"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tabs>
                <w:tab w:val="left" w:pos="329"/>
              </w:tabs>
              <w:ind w:left="737" w:hanging="550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2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</w:t>
            </w:r>
            <w:r w:rsidRPr="005E63E4">
              <w:rPr>
                <w:color w:val="00000A"/>
                <w:sz w:val="22"/>
                <w:szCs w:val="22"/>
              </w:rPr>
              <w:t xml:space="preserve">период </w:t>
            </w:r>
          </w:p>
        </w:tc>
      </w:tr>
      <w:tr w:rsidR="00283BA2" w:rsidTr="005E63E4"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tabs>
                <w:tab w:val="left" w:pos="329"/>
              </w:tabs>
              <w:ind w:left="737" w:hanging="550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3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283BA2" w:rsidTr="005E63E4"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tabs>
                <w:tab w:val="left" w:pos="329"/>
              </w:tabs>
              <w:ind w:left="737" w:hanging="550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4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>Количество контрольных мероприятий с взаимодействием по каждому виду КНМ, проведенных                    за отчетный период</w:t>
            </w:r>
          </w:p>
        </w:tc>
      </w:tr>
      <w:tr w:rsidR="00283BA2" w:rsidTr="005E63E4"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tabs>
                <w:tab w:val="left" w:pos="329"/>
              </w:tabs>
              <w:ind w:left="737" w:hanging="550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5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>Количество контрольных м</w:t>
            </w:r>
            <w:r w:rsidRPr="005E63E4">
              <w:rPr>
                <w:color w:val="00000A"/>
                <w:sz w:val="22"/>
                <w:szCs w:val="22"/>
              </w:rPr>
              <w:t>ероприятий, проведенных с использованием средств дистанционного взаимодействия за отчетный период</w:t>
            </w:r>
          </w:p>
        </w:tc>
      </w:tr>
      <w:tr w:rsidR="00283BA2" w:rsidTr="005E63E4"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tabs>
                <w:tab w:val="left" w:pos="329"/>
              </w:tabs>
              <w:ind w:left="737" w:hanging="550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6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283BA2" w:rsidTr="005E63E4"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tabs>
                <w:tab w:val="left" w:pos="329"/>
              </w:tabs>
              <w:ind w:left="737" w:hanging="550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7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 xml:space="preserve">Количество предостережений о недопустимости нарушения обязательных </w:t>
            </w:r>
            <w:r w:rsidRPr="005E63E4">
              <w:rPr>
                <w:color w:val="00000A"/>
                <w:sz w:val="22"/>
                <w:szCs w:val="22"/>
              </w:rPr>
              <w:t>требований, объявленных               за отчетный период</w:t>
            </w:r>
          </w:p>
        </w:tc>
      </w:tr>
      <w:tr w:rsidR="00283BA2" w:rsidTr="005E63E4"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tabs>
                <w:tab w:val="left" w:pos="329"/>
              </w:tabs>
              <w:ind w:left="737" w:hanging="550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8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283BA2" w:rsidTr="005E63E4"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tabs>
                <w:tab w:val="left" w:pos="329"/>
              </w:tabs>
              <w:ind w:left="737" w:hanging="550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9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>Количество контрольных мероприятий, по итогам которых возбуждены дела  о</w:t>
            </w:r>
            <w:r w:rsidRPr="005E63E4">
              <w:rPr>
                <w:color w:val="00000A"/>
                <w:sz w:val="22"/>
                <w:szCs w:val="22"/>
              </w:rPr>
              <w:t>б административных правонарушениях за отчетный период</w:t>
            </w:r>
          </w:p>
        </w:tc>
      </w:tr>
      <w:tr w:rsidR="00283BA2" w:rsidTr="005E63E4"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tabs>
                <w:tab w:val="left" w:pos="329"/>
              </w:tabs>
              <w:ind w:left="737" w:hanging="550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10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>Сумма административных штрафов, наложенных по результатам контрольных мероприятий                 за отчетный период</w:t>
            </w:r>
          </w:p>
        </w:tc>
      </w:tr>
      <w:tr w:rsidR="00283BA2" w:rsidTr="005E63E4"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tabs>
                <w:tab w:val="left" w:pos="329"/>
              </w:tabs>
              <w:ind w:left="737" w:hanging="550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11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>Количество направленных в органы прокуратуры заявлений о согласовании проведе</w:t>
            </w:r>
            <w:r w:rsidRPr="005E63E4">
              <w:rPr>
                <w:color w:val="00000A"/>
                <w:sz w:val="22"/>
                <w:szCs w:val="22"/>
              </w:rPr>
              <w:t>ния контрольных мероприятий за отчетный период</w:t>
            </w:r>
          </w:p>
        </w:tc>
      </w:tr>
      <w:tr w:rsidR="00283BA2" w:rsidTr="005E63E4"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tabs>
                <w:tab w:val="left" w:pos="329"/>
              </w:tabs>
              <w:ind w:left="737" w:hanging="550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12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 за отчетный период</w:t>
            </w:r>
          </w:p>
        </w:tc>
      </w:tr>
      <w:tr w:rsidR="00283BA2" w:rsidTr="005E63E4">
        <w:trPr>
          <w:trHeight w:val="341"/>
        </w:trPr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ind w:left="737" w:hanging="550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13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 xml:space="preserve">Общее количество </w:t>
            </w:r>
            <w:r w:rsidRPr="005E63E4">
              <w:rPr>
                <w:color w:val="00000A"/>
                <w:sz w:val="22"/>
                <w:szCs w:val="22"/>
              </w:rPr>
              <w:t>учтенных объектов контроля на конец отчетного периода</w:t>
            </w:r>
          </w:p>
        </w:tc>
      </w:tr>
      <w:tr w:rsidR="00283BA2" w:rsidTr="005E63E4">
        <w:trPr>
          <w:trHeight w:val="323"/>
        </w:trPr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ind w:left="624" w:right="-108" w:hanging="437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14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>Количество учтенных объектов контроля, отнесенных к категориям риска, по каждой из категорий риска на конец отчетного периода</w:t>
            </w:r>
          </w:p>
        </w:tc>
      </w:tr>
      <w:tr w:rsidR="00283BA2" w:rsidTr="005E63E4"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ind w:left="624" w:right="-108" w:hanging="437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15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>Количество учтенных контролируемых лиц на конец отчетного периода</w:t>
            </w:r>
          </w:p>
        </w:tc>
      </w:tr>
      <w:tr w:rsidR="00283BA2" w:rsidTr="005E63E4"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ind w:left="624" w:right="-108" w:hanging="437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16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283BA2" w:rsidTr="005E63E4">
        <w:trPr>
          <w:trHeight w:val="693"/>
        </w:trPr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ind w:left="624" w:right="-108" w:hanging="437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17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 xml:space="preserve">Количество исковых заявлений об оспаривании решений, действий (бездействия) должностных лиц контрольных органов, направленных </w:t>
            </w:r>
            <w:r w:rsidRPr="005E63E4">
              <w:rPr>
                <w:color w:val="00000A"/>
                <w:sz w:val="22"/>
                <w:szCs w:val="22"/>
              </w:rPr>
              <w:t>контролируемыми лицами в судебном порядке за отчетный период</w:t>
            </w:r>
          </w:p>
        </w:tc>
      </w:tr>
      <w:tr w:rsidR="00283BA2" w:rsidTr="005E63E4"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ind w:left="624" w:right="-108" w:hanging="437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18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 xml:space="preserve"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</w:t>
            </w:r>
            <w:r w:rsidRPr="005E63E4">
              <w:rPr>
                <w:color w:val="00000A"/>
                <w:sz w:val="22"/>
                <w:szCs w:val="22"/>
              </w:rPr>
              <w:t>решение об удовлетворении заявленных требований за отчетный период</w:t>
            </w:r>
          </w:p>
        </w:tc>
      </w:tr>
      <w:tr w:rsidR="00283BA2" w:rsidTr="005E63E4">
        <w:tc>
          <w:tcPr>
            <w:tcW w:w="567" w:type="dxa"/>
            <w:tcMar>
              <w:left w:w="-2" w:type="dxa"/>
            </w:tcMar>
          </w:tcPr>
          <w:p w:rsidR="00B851B1" w:rsidRPr="005E63E4" w:rsidRDefault="003D0B86" w:rsidP="005E63E4">
            <w:pPr>
              <w:ind w:left="624" w:hanging="437"/>
              <w:contextualSpacing/>
              <w:rPr>
                <w:b/>
                <w:color w:val="00000A"/>
                <w:sz w:val="22"/>
                <w:szCs w:val="22"/>
              </w:rPr>
            </w:pPr>
            <w:r w:rsidRPr="005E63E4">
              <w:rPr>
                <w:b/>
                <w:color w:val="00000A"/>
                <w:sz w:val="22"/>
                <w:szCs w:val="22"/>
              </w:rPr>
              <w:t>19</w:t>
            </w:r>
          </w:p>
        </w:tc>
        <w:tc>
          <w:tcPr>
            <w:tcW w:w="9923" w:type="dxa"/>
            <w:tcMar>
              <w:left w:w="-2" w:type="dxa"/>
            </w:tcMar>
          </w:tcPr>
          <w:p w:rsidR="00B851B1" w:rsidRPr="005E63E4" w:rsidRDefault="003D0B86" w:rsidP="005E63E4">
            <w:pPr>
              <w:jc w:val="both"/>
              <w:rPr>
                <w:color w:val="00000A"/>
                <w:sz w:val="22"/>
                <w:szCs w:val="22"/>
              </w:rPr>
            </w:pPr>
            <w:r w:rsidRPr="005E63E4">
              <w:rPr>
                <w:color w:val="00000A"/>
                <w:sz w:val="22"/>
                <w:szCs w:val="22"/>
              </w:rPr>
              <w:t xml:space="preserve">Количество контрольных мероприятий, проведенных с грубым нарушением требований к организации и осуществлению государственного контроля, результаты которых были признаны </w:t>
            </w:r>
            <w:r w:rsidRPr="005E63E4">
              <w:rPr>
                <w:color w:val="00000A"/>
                <w:sz w:val="22"/>
                <w:szCs w:val="22"/>
              </w:rPr>
              <w:t>недействительными и (или) отменены за отчетный период</w:t>
            </w:r>
          </w:p>
        </w:tc>
      </w:tr>
    </w:tbl>
    <w:p w:rsidR="00B851B1" w:rsidRPr="00312755" w:rsidRDefault="00B851B1" w:rsidP="003E3087">
      <w:pPr>
        <w:rPr>
          <w:sz w:val="24"/>
          <w:szCs w:val="24"/>
        </w:rPr>
      </w:pPr>
    </w:p>
    <w:sectPr w:rsidR="00B851B1" w:rsidRPr="00312755" w:rsidSect="009C14B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567" w:bottom="284" w:left="709" w:header="72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86" w:rsidRDefault="003D0B86">
      <w:r>
        <w:separator/>
      </w:r>
    </w:p>
  </w:endnote>
  <w:endnote w:type="continuationSeparator" w:id="0">
    <w:p w:rsidR="003D0B86" w:rsidRDefault="003D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3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58" w:rsidRDefault="002B3658">
    <w:pPr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58" w:rsidRDefault="002B3658">
    <w:pPr>
      <w:tabs>
        <w:tab w:val="center" w:pos="4677"/>
        <w:tab w:val="right" w:pos="93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58" w:rsidRDefault="002B3658">
    <w:pPr>
      <w:tabs>
        <w:tab w:val="center" w:pos="4677"/>
        <w:tab w:val="right" w:pos="9355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A2" w:rsidRDefault="00283BA2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A2" w:rsidRDefault="00283BA2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A2" w:rsidRDefault="00283BA2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86" w:rsidRDefault="003D0B86">
      <w:r>
        <w:separator/>
      </w:r>
    </w:p>
  </w:footnote>
  <w:footnote w:type="continuationSeparator" w:id="0">
    <w:p w:rsidR="003D0B86" w:rsidRDefault="003D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1DA" w:rsidRDefault="003D0B86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E471DA" w:rsidRDefault="00E471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1DA" w:rsidRDefault="00E471DA">
    <w:pPr>
      <w:pStyle w:val="a8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58" w:rsidRDefault="003D0B86">
    <w:pPr>
      <w:framePr w:wrap="around" w:vAnchor="text" w:hAnchor="margin" w:xAlign="center" w:y="1"/>
      <w:tabs>
        <w:tab w:val="center" w:pos="4153"/>
        <w:tab w:val="right" w:pos="8306"/>
      </w:tabs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:rsidR="002B3658" w:rsidRDefault="002B3658">
    <w:pPr>
      <w:tabs>
        <w:tab w:val="center" w:pos="4153"/>
        <w:tab w:val="right" w:pos="830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58" w:rsidRDefault="002B3658">
    <w:pPr>
      <w:framePr w:wrap="around" w:vAnchor="text" w:hAnchor="margin" w:xAlign="center" w:y="1"/>
      <w:tabs>
        <w:tab w:val="center" w:pos="4153"/>
        <w:tab w:val="right" w:pos="8306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58" w:rsidRDefault="003D0B86">
    <w:pPr>
      <w:tabs>
        <w:tab w:val="center" w:pos="4153"/>
        <w:tab w:val="right" w:pos="8306"/>
      </w:tabs>
      <w:jc w:val="center"/>
    </w:pPr>
    <w:r>
      <w:t>2</w:t>
    </w:r>
  </w:p>
  <w:p w:rsidR="002B3658" w:rsidRDefault="002B3658">
    <w:pPr>
      <w:tabs>
        <w:tab w:val="center" w:pos="4153"/>
        <w:tab w:val="right" w:pos="8306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1B1" w:rsidRDefault="003D0B8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B851B1" w:rsidRDefault="00B851B1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1B1" w:rsidRDefault="00B851B1">
    <w:pPr>
      <w:pStyle w:val="a8"/>
      <w:framePr w:wrap="around" w:vAnchor="text" w:hAnchor="margin" w:xAlign="center" w:y="1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1B1" w:rsidRDefault="003D0B86">
    <w:pPr>
      <w:pStyle w:val="a8"/>
      <w:jc w:val="center"/>
    </w:pPr>
    <w:r>
      <w:t>3</w:t>
    </w:r>
  </w:p>
  <w:p w:rsidR="00B851B1" w:rsidRDefault="00B851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decimal"/>
      <w:suff w:val="space"/>
      <w:lvlText w:val="%1."/>
      <w:lvlJc w:val="left"/>
      <w:pPr>
        <w:ind w:left="48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02367F"/>
    <w:multiLevelType w:val="singleLevel"/>
    <w:tmpl w:val="0502367F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687C636D"/>
    <w:multiLevelType w:val="singleLevel"/>
    <w:tmpl w:val="687C636D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9D"/>
    <w:rsid w:val="00002790"/>
    <w:rsid w:val="0001667F"/>
    <w:rsid w:val="00022884"/>
    <w:rsid w:val="00027663"/>
    <w:rsid w:val="00027F44"/>
    <w:rsid w:val="00030412"/>
    <w:rsid w:val="00030FEE"/>
    <w:rsid w:val="0003606E"/>
    <w:rsid w:val="000561EE"/>
    <w:rsid w:val="00063F4D"/>
    <w:rsid w:val="00067595"/>
    <w:rsid w:val="00087094"/>
    <w:rsid w:val="00092FE3"/>
    <w:rsid w:val="00094EA1"/>
    <w:rsid w:val="00095FF9"/>
    <w:rsid w:val="000A5932"/>
    <w:rsid w:val="000C3C4D"/>
    <w:rsid w:val="000C409F"/>
    <w:rsid w:val="000C673A"/>
    <w:rsid w:val="000D060D"/>
    <w:rsid w:val="000D1F48"/>
    <w:rsid w:val="000D428E"/>
    <w:rsid w:val="000D5F3A"/>
    <w:rsid w:val="000F7CD8"/>
    <w:rsid w:val="001167F4"/>
    <w:rsid w:val="00120495"/>
    <w:rsid w:val="00122F11"/>
    <w:rsid w:val="0012515A"/>
    <w:rsid w:val="0014793F"/>
    <w:rsid w:val="00153187"/>
    <w:rsid w:val="00184391"/>
    <w:rsid w:val="00195F0F"/>
    <w:rsid w:val="001A7693"/>
    <w:rsid w:val="001C4594"/>
    <w:rsid w:val="001D3A6E"/>
    <w:rsid w:val="001F2E13"/>
    <w:rsid w:val="001F72BC"/>
    <w:rsid w:val="001F72F0"/>
    <w:rsid w:val="002101CF"/>
    <w:rsid w:val="00214EA9"/>
    <w:rsid w:val="00217F96"/>
    <w:rsid w:val="00221FE5"/>
    <w:rsid w:val="00232708"/>
    <w:rsid w:val="0023413D"/>
    <w:rsid w:val="002423FB"/>
    <w:rsid w:val="002432CF"/>
    <w:rsid w:val="00245A01"/>
    <w:rsid w:val="00251198"/>
    <w:rsid w:val="00256731"/>
    <w:rsid w:val="00265662"/>
    <w:rsid w:val="00266152"/>
    <w:rsid w:val="00267456"/>
    <w:rsid w:val="002705D0"/>
    <w:rsid w:val="00274046"/>
    <w:rsid w:val="00283BA2"/>
    <w:rsid w:val="002848FD"/>
    <w:rsid w:val="0028618E"/>
    <w:rsid w:val="002A2F72"/>
    <w:rsid w:val="002A5D2D"/>
    <w:rsid w:val="002A7CA6"/>
    <w:rsid w:val="002B3658"/>
    <w:rsid w:val="002B5A0D"/>
    <w:rsid w:val="002C3CE8"/>
    <w:rsid w:val="002F2EF8"/>
    <w:rsid w:val="002F6729"/>
    <w:rsid w:val="00312755"/>
    <w:rsid w:val="0033650C"/>
    <w:rsid w:val="0034072B"/>
    <w:rsid w:val="0034561D"/>
    <w:rsid w:val="0035375A"/>
    <w:rsid w:val="00355FBE"/>
    <w:rsid w:val="0036407E"/>
    <w:rsid w:val="00371285"/>
    <w:rsid w:val="003A74D0"/>
    <w:rsid w:val="003C3ABD"/>
    <w:rsid w:val="003D0B86"/>
    <w:rsid w:val="003D373D"/>
    <w:rsid w:val="003D42AE"/>
    <w:rsid w:val="003E3087"/>
    <w:rsid w:val="00414AB7"/>
    <w:rsid w:val="004234E0"/>
    <w:rsid w:val="0045069E"/>
    <w:rsid w:val="004515DA"/>
    <w:rsid w:val="00451A5A"/>
    <w:rsid w:val="00457BF2"/>
    <w:rsid w:val="00457F61"/>
    <w:rsid w:val="00482273"/>
    <w:rsid w:val="0048599F"/>
    <w:rsid w:val="004932F5"/>
    <w:rsid w:val="00493B53"/>
    <w:rsid w:val="004B03AB"/>
    <w:rsid w:val="004B67F1"/>
    <w:rsid w:val="004B740A"/>
    <w:rsid w:val="004C361E"/>
    <w:rsid w:val="004D3B00"/>
    <w:rsid w:val="004D77F9"/>
    <w:rsid w:val="004E20FA"/>
    <w:rsid w:val="004E275F"/>
    <w:rsid w:val="004F2DD1"/>
    <w:rsid w:val="00533F93"/>
    <w:rsid w:val="005428D1"/>
    <w:rsid w:val="0054617A"/>
    <w:rsid w:val="00547F52"/>
    <w:rsid w:val="00552E59"/>
    <w:rsid w:val="00556A09"/>
    <w:rsid w:val="00562139"/>
    <w:rsid w:val="00567056"/>
    <w:rsid w:val="00567712"/>
    <w:rsid w:val="00572A50"/>
    <w:rsid w:val="00581F61"/>
    <w:rsid w:val="005A259B"/>
    <w:rsid w:val="005A43B4"/>
    <w:rsid w:val="005A63A7"/>
    <w:rsid w:val="005B5F20"/>
    <w:rsid w:val="005B7303"/>
    <w:rsid w:val="005C1CA6"/>
    <w:rsid w:val="005D35B6"/>
    <w:rsid w:val="005E63E4"/>
    <w:rsid w:val="005E7124"/>
    <w:rsid w:val="005F7183"/>
    <w:rsid w:val="005F7C31"/>
    <w:rsid w:val="00607B22"/>
    <w:rsid w:val="00614C77"/>
    <w:rsid w:val="00642DD4"/>
    <w:rsid w:val="00647EA5"/>
    <w:rsid w:val="00656D0C"/>
    <w:rsid w:val="00657FE8"/>
    <w:rsid w:val="00673220"/>
    <w:rsid w:val="00673DC9"/>
    <w:rsid w:val="006829E9"/>
    <w:rsid w:val="006862AC"/>
    <w:rsid w:val="00687AE5"/>
    <w:rsid w:val="006903E6"/>
    <w:rsid w:val="00696AF3"/>
    <w:rsid w:val="006B1DFD"/>
    <w:rsid w:val="006B215D"/>
    <w:rsid w:val="006D6D0F"/>
    <w:rsid w:val="006E56B2"/>
    <w:rsid w:val="0070556C"/>
    <w:rsid w:val="00706E6E"/>
    <w:rsid w:val="00742796"/>
    <w:rsid w:val="007803F6"/>
    <w:rsid w:val="007876BB"/>
    <w:rsid w:val="00797CD4"/>
    <w:rsid w:val="007B2366"/>
    <w:rsid w:val="007B7FDA"/>
    <w:rsid w:val="007C6FC8"/>
    <w:rsid w:val="007D33F5"/>
    <w:rsid w:val="007E2FF1"/>
    <w:rsid w:val="007E3E2B"/>
    <w:rsid w:val="007E59A1"/>
    <w:rsid w:val="007E66F6"/>
    <w:rsid w:val="007F79A6"/>
    <w:rsid w:val="00805D8E"/>
    <w:rsid w:val="00811DC2"/>
    <w:rsid w:val="00816620"/>
    <w:rsid w:val="008224B3"/>
    <w:rsid w:val="00823682"/>
    <w:rsid w:val="00840CBA"/>
    <w:rsid w:val="00841094"/>
    <w:rsid w:val="00842ACF"/>
    <w:rsid w:val="0087727D"/>
    <w:rsid w:val="00882DE8"/>
    <w:rsid w:val="00886E5B"/>
    <w:rsid w:val="008A2BEA"/>
    <w:rsid w:val="008A35A0"/>
    <w:rsid w:val="008C0DEE"/>
    <w:rsid w:val="008C7891"/>
    <w:rsid w:val="008E0304"/>
    <w:rsid w:val="008E7CF5"/>
    <w:rsid w:val="008F6197"/>
    <w:rsid w:val="00906F71"/>
    <w:rsid w:val="00916269"/>
    <w:rsid w:val="00920BBB"/>
    <w:rsid w:val="0096514B"/>
    <w:rsid w:val="00976499"/>
    <w:rsid w:val="00987A7C"/>
    <w:rsid w:val="009C4825"/>
    <w:rsid w:val="009D475C"/>
    <w:rsid w:val="009E0968"/>
    <w:rsid w:val="009E3644"/>
    <w:rsid w:val="00A03904"/>
    <w:rsid w:val="00A170ED"/>
    <w:rsid w:val="00A223A3"/>
    <w:rsid w:val="00A27BA5"/>
    <w:rsid w:val="00A27C55"/>
    <w:rsid w:val="00A347B8"/>
    <w:rsid w:val="00A407EB"/>
    <w:rsid w:val="00A41892"/>
    <w:rsid w:val="00A421C9"/>
    <w:rsid w:val="00A53ECE"/>
    <w:rsid w:val="00A54C01"/>
    <w:rsid w:val="00A722C5"/>
    <w:rsid w:val="00A75113"/>
    <w:rsid w:val="00AA2FBF"/>
    <w:rsid w:val="00AA7CDB"/>
    <w:rsid w:val="00AB4D2D"/>
    <w:rsid w:val="00B03700"/>
    <w:rsid w:val="00B14EE9"/>
    <w:rsid w:val="00B2226D"/>
    <w:rsid w:val="00B257BE"/>
    <w:rsid w:val="00B25B8B"/>
    <w:rsid w:val="00B25DAB"/>
    <w:rsid w:val="00B45D9D"/>
    <w:rsid w:val="00B4630F"/>
    <w:rsid w:val="00B56279"/>
    <w:rsid w:val="00B7603E"/>
    <w:rsid w:val="00B83613"/>
    <w:rsid w:val="00B8440A"/>
    <w:rsid w:val="00B851B1"/>
    <w:rsid w:val="00BA3F70"/>
    <w:rsid w:val="00BB0037"/>
    <w:rsid w:val="00BB4BAC"/>
    <w:rsid w:val="00BC7F94"/>
    <w:rsid w:val="00BD2199"/>
    <w:rsid w:val="00BD3CF2"/>
    <w:rsid w:val="00BD6D12"/>
    <w:rsid w:val="00BD6FC2"/>
    <w:rsid w:val="00C01B99"/>
    <w:rsid w:val="00C01E12"/>
    <w:rsid w:val="00C04565"/>
    <w:rsid w:val="00C06084"/>
    <w:rsid w:val="00C13FAF"/>
    <w:rsid w:val="00C22C84"/>
    <w:rsid w:val="00C40977"/>
    <w:rsid w:val="00C6009F"/>
    <w:rsid w:val="00C64426"/>
    <w:rsid w:val="00C75021"/>
    <w:rsid w:val="00C7652C"/>
    <w:rsid w:val="00CB78ED"/>
    <w:rsid w:val="00CD1E9E"/>
    <w:rsid w:val="00CE0F62"/>
    <w:rsid w:val="00CE3640"/>
    <w:rsid w:val="00CF3EDF"/>
    <w:rsid w:val="00D05899"/>
    <w:rsid w:val="00D12E76"/>
    <w:rsid w:val="00D14AF1"/>
    <w:rsid w:val="00D16028"/>
    <w:rsid w:val="00D41D28"/>
    <w:rsid w:val="00D53F21"/>
    <w:rsid w:val="00D6642F"/>
    <w:rsid w:val="00D66C2D"/>
    <w:rsid w:val="00D818C7"/>
    <w:rsid w:val="00DA15EB"/>
    <w:rsid w:val="00DB327B"/>
    <w:rsid w:val="00DD2202"/>
    <w:rsid w:val="00DE56DB"/>
    <w:rsid w:val="00DE6535"/>
    <w:rsid w:val="00DF0606"/>
    <w:rsid w:val="00DF0ED0"/>
    <w:rsid w:val="00E179D8"/>
    <w:rsid w:val="00E2255C"/>
    <w:rsid w:val="00E26515"/>
    <w:rsid w:val="00E36345"/>
    <w:rsid w:val="00E42092"/>
    <w:rsid w:val="00E471DA"/>
    <w:rsid w:val="00E52370"/>
    <w:rsid w:val="00E71898"/>
    <w:rsid w:val="00E73B3B"/>
    <w:rsid w:val="00EC0629"/>
    <w:rsid w:val="00EC6E6D"/>
    <w:rsid w:val="00ED03AF"/>
    <w:rsid w:val="00F02B07"/>
    <w:rsid w:val="00F067E9"/>
    <w:rsid w:val="00F27C79"/>
    <w:rsid w:val="00F52FCC"/>
    <w:rsid w:val="00F77ADE"/>
    <w:rsid w:val="00F97931"/>
    <w:rsid w:val="00FA54A2"/>
    <w:rsid w:val="00FB0F42"/>
    <w:rsid w:val="00FC62A8"/>
    <w:rsid w:val="00FD0335"/>
    <w:rsid w:val="00FF5EF3"/>
    <w:rsid w:val="0B731E8E"/>
    <w:rsid w:val="203E6F7B"/>
    <w:rsid w:val="20D168C5"/>
    <w:rsid w:val="23524FF8"/>
    <w:rsid w:val="254D40B9"/>
    <w:rsid w:val="2ACF72D7"/>
    <w:rsid w:val="3A59291D"/>
    <w:rsid w:val="541B45DA"/>
    <w:rsid w:val="590164DD"/>
    <w:rsid w:val="7E5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FC7800-E9EA-4AD8-907B-696B8302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Indent 3"/>
    <w:basedOn w:val="a"/>
    <w:pPr>
      <w:ind w:firstLine="709"/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ody Text"/>
    <w:basedOn w:val="a"/>
    <w:pPr>
      <w:jc w:val="both"/>
    </w:pPr>
  </w:style>
  <w:style w:type="paragraph" w:styleId="aa">
    <w:name w:val="Body Text Indent"/>
    <w:basedOn w:val="a"/>
    <w:pPr>
      <w:ind w:firstLine="708"/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firstLine="720"/>
      <w:jc w:val="both"/>
    </w:p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-zvezda31.ru/" TargetMode="External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SovDep</cp:lastModifiedBy>
  <cp:revision>2</cp:revision>
  <cp:lastPrinted>2024-10-14T13:03:00Z</cp:lastPrinted>
  <dcterms:created xsi:type="dcterms:W3CDTF">2024-11-06T08:46:00Z</dcterms:created>
  <dcterms:modified xsi:type="dcterms:W3CDTF">2024-11-06T08:46:00Z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ABBE448F99954896A29C2ADB6C2293A2_13</vt:lpwstr>
  </property>
  <property fmtid="{D5CDD505-2E9C-101B-9397-08002B2CF9AE}" pid="3" name="KSOProductBuildVer">
    <vt:lpwstr>1049-12.2.0.13306</vt:lpwstr>
  </property>
</Properties>
</file>