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0C" w:rsidRDefault="0028504D">
      <w:pPr>
        <w:ind w:left="443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95830" cy="6202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830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A0C" w:rsidRDefault="0028504D">
      <w:pPr>
        <w:spacing w:before="80"/>
        <w:ind w:right="19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Б Е Л Г О Р О Д С К А </w:t>
      </w:r>
      <w:proofErr w:type="gramStart"/>
      <w:r>
        <w:rPr>
          <w:rFonts w:ascii="Arial" w:hAnsi="Arial"/>
          <w:b/>
          <w:sz w:val="20"/>
        </w:rPr>
        <w:t>Я</w:t>
      </w:r>
      <w:r>
        <w:rPr>
          <w:rFonts w:ascii="Arial" w:hAnsi="Arial"/>
          <w:b/>
          <w:spacing w:val="27"/>
          <w:sz w:val="20"/>
        </w:rPr>
        <w:t xml:space="preserve">  </w:t>
      </w:r>
      <w:r>
        <w:rPr>
          <w:rFonts w:ascii="Arial" w:hAnsi="Arial"/>
          <w:b/>
          <w:sz w:val="20"/>
        </w:rPr>
        <w:t>О</w:t>
      </w:r>
      <w:proofErr w:type="gramEnd"/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Б Л А С Т </w:t>
      </w:r>
      <w:r>
        <w:rPr>
          <w:rFonts w:ascii="Arial" w:hAnsi="Arial"/>
          <w:b/>
          <w:spacing w:val="-10"/>
          <w:sz w:val="20"/>
        </w:rPr>
        <w:t>Ь</w:t>
      </w:r>
    </w:p>
    <w:p w:rsidR="00FA3A0C" w:rsidRDefault="0028504D">
      <w:pPr>
        <w:pStyle w:val="1"/>
      </w:pPr>
      <w:r>
        <w:rPr>
          <w:spacing w:val="17"/>
          <w:w w:val="80"/>
        </w:rPr>
        <w:t xml:space="preserve">МИНИСТЕРСТВО ИМУЩЕСТВЕННЫХ </w:t>
      </w:r>
      <w:r>
        <w:rPr>
          <w:w w:val="80"/>
        </w:rPr>
        <w:t>И</w:t>
      </w:r>
      <w:r>
        <w:rPr>
          <w:spacing w:val="17"/>
          <w:w w:val="80"/>
        </w:rPr>
        <w:t xml:space="preserve"> ЗЕМЕЛЬНЫХ</w:t>
      </w:r>
      <w:r>
        <w:rPr>
          <w:spacing w:val="40"/>
        </w:rPr>
        <w:t xml:space="preserve"> </w:t>
      </w:r>
      <w:r>
        <w:rPr>
          <w:spacing w:val="17"/>
          <w:w w:val="85"/>
        </w:rPr>
        <w:t xml:space="preserve">ОТНОШЕНИЙ БЕЛГОРОДСКОЙ </w:t>
      </w:r>
      <w:r>
        <w:rPr>
          <w:spacing w:val="16"/>
          <w:w w:val="85"/>
        </w:rPr>
        <w:t>ОБЛАСТИ</w:t>
      </w:r>
    </w:p>
    <w:p w:rsidR="00FA3A0C" w:rsidRDefault="0028504D">
      <w:pPr>
        <w:spacing w:before="73"/>
        <w:ind w:left="55" w:right="195"/>
        <w:jc w:val="center"/>
        <w:rPr>
          <w:rFonts w:ascii="Microsoft Sans Serif" w:hAnsi="Microsoft Sans Serif"/>
          <w:sz w:val="32"/>
        </w:rPr>
      </w:pPr>
      <w:r>
        <w:rPr>
          <w:rFonts w:ascii="Microsoft Sans Serif" w:hAnsi="Microsoft Sans Serif"/>
          <w:sz w:val="32"/>
        </w:rPr>
        <w:t>П</w:t>
      </w:r>
      <w:r>
        <w:rPr>
          <w:rFonts w:ascii="Microsoft Sans Serif" w:hAnsi="Microsoft Sans Serif"/>
          <w:spacing w:val="-44"/>
          <w:sz w:val="32"/>
        </w:rPr>
        <w:t xml:space="preserve"> </w:t>
      </w:r>
      <w:r>
        <w:rPr>
          <w:rFonts w:ascii="Microsoft Sans Serif" w:hAnsi="Microsoft Sans Serif"/>
          <w:sz w:val="32"/>
        </w:rPr>
        <w:t>Р</w:t>
      </w:r>
      <w:r>
        <w:rPr>
          <w:rFonts w:ascii="Microsoft Sans Serif" w:hAnsi="Microsoft Sans Serif"/>
          <w:spacing w:val="-43"/>
          <w:sz w:val="32"/>
        </w:rPr>
        <w:t xml:space="preserve"> </w:t>
      </w:r>
      <w:r>
        <w:rPr>
          <w:rFonts w:ascii="Microsoft Sans Serif" w:hAnsi="Microsoft Sans Serif"/>
          <w:sz w:val="32"/>
        </w:rPr>
        <w:t>ИК</w:t>
      </w:r>
      <w:r>
        <w:rPr>
          <w:rFonts w:ascii="Microsoft Sans Serif" w:hAnsi="Microsoft Sans Serif"/>
          <w:spacing w:val="-44"/>
          <w:sz w:val="32"/>
        </w:rPr>
        <w:t xml:space="preserve"> </w:t>
      </w:r>
      <w:r>
        <w:rPr>
          <w:rFonts w:ascii="Microsoft Sans Serif" w:hAnsi="Microsoft Sans Serif"/>
          <w:sz w:val="32"/>
        </w:rPr>
        <w:t>А</w:t>
      </w:r>
      <w:r>
        <w:rPr>
          <w:rFonts w:ascii="Microsoft Sans Serif" w:hAnsi="Microsoft Sans Serif"/>
          <w:spacing w:val="-43"/>
          <w:sz w:val="32"/>
        </w:rPr>
        <w:t xml:space="preserve"> </w:t>
      </w:r>
      <w:r>
        <w:rPr>
          <w:rFonts w:ascii="Microsoft Sans Serif" w:hAnsi="Microsoft Sans Serif"/>
          <w:spacing w:val="-10"/>
          <w:sz w:val="32"/>
        </w:rPr>
        <w:t>З</w:t>
      </w:r>
    </w:p>
    <w:p w:rsidR="00FA3A0C" w:rsidRDefault="0028504D">
      <w:pPr>
        <w:spacing w:before="116"/>
        <w:ind w:left="57" w:right="195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2"/>
          <w:sz w:val="17"/>
        </w:rPr>
        <w:t>Белгород</w:t>
      </w:r>
    </w:p>
    <w:p w:rsidR="00FA3A0C" w:rsidRDefault="0028504D">
      <w:pPr>
        <w:tabs>
          <w:tab w:val="left" w:pos="1883"/>
        </w:tabs>
        <w:spacing w:before="115"/>
        <w:ind w:right="990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1083310</wp:posOffset>
                </wp:positionH>
                <wp:positionV relativeFrom="paragraph">
                  <wp:posOffset>87180</wp:posOffset>
                </wp:positionV>
                <wp:extent cx="933450" cy="1657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3450" cy="165735"/>
                          <a:chOff x="0" y="0"/>
                          <a:chExt cx="933450" cy="1657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62407"/>
                            <a:ext cx="933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0">
                                <a:moveTo>
                                  <a:pt x="0" y="0"/>
                                </a:moveTo>
                                <a:lnTo>
                                  <a:pt x="9334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405" y="0"/>
                            <a:ext cx="660400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D6F6C4" id="Group 2" o:spid="_x0000_s1026" style="position:absolute;margin-left:85.3pt;margin-top:6.85pt;width:73.5pt;height:13.05pt;z-index:15729152;mso-wrap-distance-left:0;mso-wrap-distance-right:0;mso-position-horizontal-relative:page" coordsize="9334,1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">
                <v:shape id="Graphic 3" o:spid="_x0000_s1027" style="position:absolute;top:1624;width:9334;height:12;visibility:visible;mso-wrap-style:square;v-text-anchor:top" coordsize="933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" path="m,l933450,e" filled="f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654;width:6604;height:1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lang w:eastAsia="ru-RU"/>
        </w:rPr>
        <w:drawing>
          <wp:anchor distT="0" distB="0" distL="0" distR="0" simplePos="0" relativeHeight="487559680" behindDoc="1" locked="0" layoutInCell="1" allowOverlap="1">
            <wp:simplePos x="0" y="0"/>
            <wp:positionH relativeFrom="page">
              <wp:posOffset>5755005</wp:posOffset>
            </wp:positionH>
            <wp:positionV relativeFrom="paragraph">
              <wp:posOffset>87180</wp:posOffset>
            </wp:positionV>
            <wp:extent cx="241300" cy="1270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№</w:t>
      </w:r>
      <w:r>
        <w:rPr>
          <w:b/>
          <w:spacing w:val="57"/>
          <w:sz w:val="24"/>
        </w:rPr>
        <w:t xml:space="preserve"> </w:t>
      </w:r>
      <w:r>
        <w:rPr>
          <w:sz w:val="24"/>
          <w:u w:val="single"/>
        </w:rPr>
        <w:tab/>
      </w:r>
    </w:p>
    <w:p w:rsidR="00FA3A0C" w:rsidRDefault="00FA3A0C">
      <w:pPr>
        <w:pStyle w:val="a3"/>
        <w:spacing w:before="298"/>
        <w:ind w:left="0"/>
        <w:jc w:val="left"/>
      </w:pPr>
    </w:p>
    <w:p w:rsidR="00FA3A0C" w:rsidRDefault="0028504D">
      <w:pPr>
        <w:spacing w:before="1"/>
        <w:ind w:left="1" w:right="4671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проведении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государственной кадастровой оценки</w:t>
      </w:r>
    </w:p>
    <w:p w:rsidR="00FA3A0C" w:rsidRDefault="0028504D">
      <w:pPr>
        <w:pStyle w:val="a3"/>
        <w:spacing w:before="299"/>
        <w:ind w:left="710"/>
      </w:pP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44"/>
        </w:rPr>
        <w:t xml:space="preserve"> </w:t>
      </w:r>
      <w:r>
        <w:t>со</w:t>
      </w:r>
      <w:r>
        <w:rPr>
          <w:spacing w:val="43"/>
        </w:rPr>
        <w:t xml:space="preserve"> </w:t>
      </w:r>
      <w:r>
        <w:t>статьями</w:t>
      </w:r>
      <w:r>
        <w:rPr>
          <w:spacing w:val="44"/>
        </w:rPr>
        <w:t xml:space="preserve"> </w:t>
      </w:r>
      <w:r>
        <w:t>6,</w:t>
      </w:r>
      <w:r>
        <w:rPr>
          <w:spacing w:val="43"/>
        </w:rPr>
        <w:t xml:space="preserve"> </w:t>
      </w:r>
      <w:r>
        <w:t>11</w:t>
      </w:r>
      <w:r>
        <w:rPr>
          <w:spacing w:val="44"/>
        </w:rPr>
        <w:t xml:space="preserve"> </w:t>
      </w:r>
      <w:r>
        <w:t>Федерального</w:t>
      </w:r>
      <w:r>
        <w:rPr>
          <w:spacing w:val="44"/>
        </w:rPr>
        <w:t xml:space="preserve"> </w:t>
      </w:r>
      <w:r>
        <w:t>закона</w:t>
      </w:r>
      <w:r>
        <w:rPr>
          <w:spacing w:val="43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3</w:t>
      </w:r>
      <w:r>
        <w:rPr>
          <w:spacing w:val="43"/>
        </w:rPr>
        <w:t xml:space="preserve"> </w:t>
      </w:r>
      <w:r>
        <w:t>июля</w:t>
      </w:r>
      <w:r>
        <w:rPr>
          <w:spacing w:val="44"/>
        </w:rPr>
        <w:t xml:space="preserve"> </w:t>
      </w:r>
      <w:r>
        <w:t>2016</w:t>
      </w:r>
      <w:r>
        <w:rPr>
          <w:spacing w:val="44"/>
        </w:rPr>
        <w:t xml:space="preserve"> </w:t>
      </w:r>
      <w:r>
        <w:rPr>
          <w:spacing w:val="-4"/>
        </w:rPr>
        <w:t>года</w:t>
      </w:r>
    </w:p>
    <w:p w:rsidR="00FA3A0C" w:rsidRDefault="0028504D">
      <w:pPr>
        <w:pStyle w:val="a3"/>
        <w:ind w:right="139"/>
      </w:pPr>
      <w:r>
        <w:t>№ 237-ФЗ «О государственной кадастровой оценке», постановлением Правительства Белгородской области от 5 июня 2017 года № 205-пп «О реализации на территории Белгородской</w:t>
      </w:r>
      <w:r>
        <w:rPr>
          <w:spacing w:val="29"/>
        </w:rPr>
        <w:t xml:space="preserve"> </w:t>
      </w:r>
      <w:r>
        <w:t>области</w:t>
      </w:r>
      <w:r>
        <w:rPr>
          <w:spacing w:val="30"/>
        </w:rPr>
        <w:t xml:space="preserve"> </w:t>
      </w:r>
      <w:r>
        <w:t>Федерального</w:t>
      </w:r>
      <w:r>
        <w:rPr>
          <w:spacing w:val="30"/>
        </w:rPr>
        <w:t xml:space="preserve"> </w:t>
      </w:r>
      <w:r>
        <w:t>закона</w:t>
      </w:r>
      <w:r>
        <w:rPr>
          <w:spacing w:val="30"/>
        </w:rPr>
        <w:t xml:space="preserve"> </w:t>
      </w:r>
      <w:r>
        <w:t>от</w:t>
      </w:r>
      <w:bookmarkStart w:id="0" w:name="_GoBack"/>
      <w:bookmarkEnd w:id="0"/>
      <w:r>
        <w:rPr>
          <w:spacing w:val="29"/>
        </w:rPr>
        <w:t xml:space="preserve"> </w:t>
      </w:r>
      <w:r>
        <w:t>3</w:t>
      </w:r>
      <w:r>
        <w:rPr>
          <w:spacing w:val="30"/>
        </w:rPr>
        <w:t xml:space="preserve">  </w:t>
      </w:r>
      <w:r>
        <w:t>июля</w:t>
      </w:r>
      <w:r>
        <w:rPr>
          <w:spacing w:val="30"/>
        </w:rPr>
        <w:t xml:space="preserve">  </w:t>
      </w:r>
      <w:r>
        <w:t>2016</w:t>
      </w:r>
      <w:r>
        <w:rPr>
          <w:spacing w:val="30"/>
        </w:rPr>
        <w:t xml:space="preserve">  </w:t>
      </w:r>
      <w:r>
        <w:t>года</w:t>
      </w:r>
      <w:r>
        <w:rPr>
          <w:spacing w:val="29"/>
        </w:rPr>
        <w:t xml:space="preserve">  </w:t>
      </w:r>
      <w:r>
        <w:t>№</w:t>
      </w:r>
      <w:r>
        <w:rPr>
          <w:spacing w:val="30"/>
        </w:rPr>
        <w:t xml:space="preserve">  </w:t>
      </w:r>
      <w:r>
        <w:t>237-</w:t>
      </w:r>
      <w:r>
        <w:rPr>
          <w:spacing w:val="-5"/>
        </w:rPr>
        <w:t>ФЗ</w:t>
      </w:r>
    </w:p>
    <w:p w:rsidR="00FA3A0C" w:rsidRDefault="0028504D">
      <w:pPr>
        <w:pStyle w:val="a3"/>
      </w:pPr>
      <w:r>
        <w:t>«О</w:t>
      </w:r>
      <w:r>
        <w:rPr>
          <w:spacing w:val="-8"/>
        </w:rPr>
        <w:t xml:space="preserve"> </w:t>
      </w:r>
      <w:r>
        <w:t>государствен</w:t>
      </w:r>
      <w:r>
        <w:t>ной</w:t>
      </w:r>
      <w:r>
        <w:rPr>
          <w:spacing w:val="-8"/>
        </w:rPr>
        <w:t xml:space="preserve"> </w:t>
      </w:r>
      <w:r>
        <w:t>кадастровой</w:t>
      </w:r>
      <w:r>
        <w:rPr>
          <w:spacing w:val="-8"/>
        </w:rPr>
        <w:t xml:space="preserve"> </w:t>
      </w:r>
      <w:r>
        <w:rPr>
          <w:spacing w:val="-2"/>
        </w:rPr>
        <w:t>оценке»:</w:t>
      </w:r>
    </w:p>
    <w:p w:rsidR="00FA3A0C" w:rsidRDefault="0028504D">
      <w:pPr>
        <w:pStyle w:val="a4"/>
        <w:numPr>
          <w:ilvl w:val="0"/>
          <w:numId w:val="1"/>
        </w:numPr>
        <w:tabs>
          <w:tab w:val="left" w:pos="978"/>
        </w:tabs>
        <w:ind w:right="138" w:firstLine="709"/>
        <w:jc w:val="both"/>
        <w:rPr>
          <w:sz w:val="26"/>
        </w:rPr>
      </w:pPr>
      <w:r>
        <w:rPr>
          <w:sz w:val="26"/>
        </w:rPr>
        <w:t xml:space="preserve">Провести в 2027 году на территории Белгородской области государственную кадастровую оценку в отношении всех зданий, помещений, сооружений, объектов незавершенного строительства, </w:t>
      </w:r>
      <w:proofErr w:type="spellStart"/>
      <w:r>
        <w:rPr>
          <w:sz w:val="26"/>
        </w:rPr>
        <w:t>машино</w:t>
      </w:r>
      <w:proofErr w:type="spellEnd"/>
      <w:r>
        <w:rPr>
          <w:sz w:val="26"/>
        </w:rPr>
        <w:t xml:space="preserve">-мест, учтенных в Едином </w:t>
      </w:r>
      <w:r>
        <w:rPr>
          <w:sz w:val="26"/>
        </w:rPr>
        <w:t>государственном реестре недвижимости по состоянию на 1 января 2027 года.</w:t>
      </w:r>
    </w:p>
    <w:p w:rsidR="00FA3A0C" w:rsidRDefault="0028504D">
      <w:pPr>
        <w:pStyle w:val="a4"/>
        <w:numPr>
          <w:ilvl w:val="0"/>
          <w:numId w:val="1"/>
        </w:numPr>
        <w:tabs>
          <w:tab w:val="left" w:pos="1243"/>
        </w:tabs>
        <w:ind w:firstLine="708"/>
        <w:jc w:val="both"/>
        <w:rPr>
          <w:sz w:val="26"/>
        </w:rPr>
      </w:pPr>
      <w:r>
        <w:rPr>
          <w:sz w:val="26"/>
        </w:rPr>
        <w:t>Областному государственному бюджетному учреждению «Центр государственной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кадастровой</w:t>
      </w:r>
      <w:r>
        <w:rPr>
          <w:spacing w:val="-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1"/>
          <w:sz w:val="26"/>
        </w:rPr>
        <w:t xml:space="preserve"> </w:t>
      </w:r>
      <w:r>
        <w:rPr>
          <w:sz w:val="26"/>
        </w:rPr>
        <w:t>Белгородской</w:t>
      </w:r>
      <w:r>
        <w:rPr>
          <w:spacing w:val="-1"/>
          <w:sz w:val="26"/>
        </w:rPr>
        <w:t xml:space="preserve"> </w:t>
      </w:r>
      <w:r>
        <w:rPr>
          <w:sz w:val="26"/>
        </w:rPr>
        <w:t>области»</w:t>
      </w:r>
      <w:r>
        <w:rPr>
          <w:spacing w:val="-1"/>
          <w:sz w:val="26"/>
        </w:rPr>
        <w:t xml:space="preserve"> </w:t>
      </w:r>
      <w:r>
        <w:rPr>
          <w:sz w:val="26"/>
        </w:rPr>
        <w:t>(Чуева</w:t>
      </w:r>
      <w:r>
        <w:rPr>
          <w:spacing w:val="-1"/>
          <w:sz w:val="26"/>
        </w:rPr>
        <w:t xml:space="preserve"> </w:t>
      </w:r>
      <w:r>
        <w:rPr>
          <w:sz w:val="26"/>
        </w:rPr>
        <w:t>Н.И.)</w:t>
      </w:r>
      <w:r>
        <w:rPr>
          <w:spacing w:val="-1"/>
          <w:sz w:val="26"/>
        </w:rPr>
        <w:t xml:space="preserve"> </w:t>
      </w:r>
      <w:r>
        <w:rPr>
          <w:sz w:val="26"/>
        </w:rPr>
        <w:t>обеспечить выполнение</w:t>
      </w:r>
      <w:r>
        <w:rPr>
          <w:spacing w:val="40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законодательство</w:t>
      </w:r>
      <w:r>
        <w:rPr>
          <w:sz w:val="26"/>
        </w:rPr>
        <w:t>м</w:t>
      </w:r>
      <w:r>
        <w:rPr>
          <w:spacing w:val="40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подготовке и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-2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кадастровой</w:t>
      </w:r>
      <w:r>
        <w:rPr>
          <w:spacing w:val="-2"/>
          <w:sz w:val="26"/>
        </w:rPr>
        <w:t xml:space="preserve"> </w:t>
      </w:r>
      <w:r>
        <w:rPr>
          <w:sz w:val="26"/>
        </w:rPr>
        <w:t>оценки,</w:t>
      </w:r>
      <w:r>
        <w:rPr>
          <w:spacing w:val="-2"/>
          <w:sz w:val="26"/>
        </w:rPr>
        <w:t xml:space="preserve"> </w:t>
      </w:r>
      <w:r>
        <w:rPr>
          <w:sz w:val="26"/>
        </w:rPr>
        <w:t>указанной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пункте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настоящего </w:t>
      </w:r>
      <w:r>
        <w:rPr>
          <w:spacing w:val="-2"/>
          <w:sz w:val="26"/>
        </w:rPr>
        <w:t>приказа.</w:t>
      </w:r>
    </w:p>
    <w:p w:rsidR="00FA3A0C" w:rsidRDefault="0028504D">
      <w:pPr>
        <w:pStyle w:val="a4"/>
        <w:numPr>
          <w:ilvl w:val="0"/>
          <w:numId w:val="1"/>
        </w:numPr>
        <w:tabs>
          <w:tab w:val="left" w:pos="963"/>
        </w:tabs>
        <w:ind w:firstLine="708"/>
        <w:jc w:val="both"/>
        <w:rPr>
          <w:sz w:val="26"/>
        </w:rPr>
      </w:pPr>
      <w:r>
        <w:rPr>
          <w:sz w:val="26"/>
        </w:rPr>
        <w:t>Отделу</w:t>
      </w:r>
      <w:r>
        <w:rPr>
          <w:spacing w:val="-12"/>
          <w:sz w:val="26"/>
        </w:rPr>
        <w:t xml:space="preserve"> </w:t>
      </w:r>
      <w:r>
        <w:rPr>
          <w:sz w:val="26"/>
        </w:rPr>
        <w:t>организационной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проектной</w:t>
      </w:r>
      <w:r>
        <w:rPr>
          <w:spacing w:val="-1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2"/>
          <w:sz w:val="26"/>
        </w:rPr>
        <w:t xml:space="preserve"> </w:t>
      </w:r>
      <w:r>
        <w:rPr>
          <w:sz w:val="26"/>
        </w:rPr>
        <w:t>департамента</w:t>
      </w:r>
      <w:r>
        <w:rPr>
          <w:spacing w:val="-12"/>
          <w:sz w:val="26"/>
        </w:rPr>
        <w:t xml:space="preserve"> </w:t>
      </w:r>
      <w:r>
        <w:rPr>
          <w:sz w:val="26"/>
        </w:rPr>
        <w:t>государственного имущества и организационной работы министерства (</w:t>
      </w:r>
      <w:proofErr w:type="spellStart"/>
      <w:r>
        <w:rPr>
          <w:sz w:val="26"/>
        </w:rPr>
        <w:t>Старцева</w:t>
      </w:r>
      <w:proofErr w:type="spellEnd"/>
      <w:r>
        <w:rPr>
          <w:sz w:val="26"/>
        </w:rPr>
        <w:t xml:space="preserve"> Г.В.) обеспечить информирование о принятии настоящего распоряжения, а также о приеме областным государственным бюджетным учреждением «Центр государственной кадастровой оценки Белгор</w:t>
      </w:r>
      <w:r>
        <w:rPr>
          <w:sz w:val="26"/>
        </w:rPr>
        <w:t>одской области» документов, содержащих сведения о характеристиках объектов недвижимости, в порядке, установленном частью 8 статьи 11 Федерального закона от 3 июля 2016 года № 237-ФЗ «О государственной кадастровой оценке».</w:t>
      </w:r>
    </w:p>
    <w:p w:rsidR="00FA3A0C" w:rsidRDefault="0028504D">
      <w:pPr>
        <w:pStyle w:val="a4"/>
        <w:numPr>
          <w:ilvl w:val="0"/>
          <w:numId w:val="1"/>
        </w:numPr>
        <w:tabs>
          <w:tab w:val="left" w:pos="970"/>
        </w:tabs>
        <w:ind w:left="970" w:right="0" w:hanging="260"/>
        <w:jc w:val="both"/>
        <w:rPr>
          <w:sz w:val="26"/>
        </w:rPr>
      </w:pPr>
      <w:r>
        <w:rPr>
          <w:sz w:val="26"/>
        </w:rPr>
        <w:t>Контроль</w:t>
      </w:r>
      <w:r>
        <w:rPr>
          <w:spacing w:val="-7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-3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-4"/>
          <w:sz w:val="26"/>
        </w:rPr>
        <w:t xml:space="preserve"> </w:t>
      </w:r>
      <w:r>
        <w:rPr>
          <w:sz w:val="26"/>
        </w:rPr>
        <w:t>распоряжения</w:t>
      </w:r>
      <w:r>
        <w:rPr>
          <w:spacing w:val="-3"/>
          <w:sz w:val="26"/>
        </w:rPr>
        <w:t xml:space="preserve"> </w:t>
      </w:r>
      <w:r>
        <w:rPr>
          <w:sz w:val="26"/>
        </w:rPr>
        <w:t>оставляю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собой.</w:t>
      </w:r>
    </w:p>
    <w:p w:rsidR="00FA3A0C" w:rsidRDefault="00FA3A0C">
      <w:pPr>
        <w:pStyle w:val="a3"/>
        <w:ind w:left="0"/>
        <w:jc w:val="left"/>
        <w:rPr>
          <w:sz w:val="20"/>
        </w:rPr>
      </w:pPr>
    </w:p>
    <w:p w:rsidR="00FA3A0C" w:rsidRDefault="00FA3A0C">
      <w:pPr>
        <w:pStyle w:val="a3"/>
        <w:spacing w:before="171"/>
        <w:ind w:left="0"/>
        <w:jc w:val="left"/>
        <w:rPr>
          <w:sz w:val="20"/>
        </w:rPr>
      </w:pPr>
    </w:p>
    <w:p w:rsidR="00FA3A0C" w:rsidRDefault="0028504D">
      <w:pPr>
        <w:spacing w:before="97"/>
        <w:ind w:right="4958"/>
        <w:jc w:val="center"/>
        <w:rPr>
          <w:b/>
          <w:sz w:val="26"/>
        </w:rPr>
      </w:pPr>
      <w:r>
        <w:rPr>
          <w:b/>
          <w:sz w:val="26"/>
        </w:rPr>
        <w:t>Первый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заместитель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министра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области</w:t>
      </w:r>
    </w:p>
    <w:p w:rsidR="00FA3A0C" w:rsidRDefault="0028504D">
      <w:pPr>
        <w:ind w:left="579" w:right="5538" w:hanging="1"/>
        <w:jc w:val="center"/>
        <w:rPr>
          <w:b/>
          <w:sz w:val="26"/>
        </w:rPr>
      </w:pPr>
      <w:r>
        <w:rPr>
          <w:b/>
          <w:sz w:val="26"/>
        </w:rPr>
        <w:t>- начальник департамента государственного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имущества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и</w:t>
      </w:r>
    </w:p>
    <w:p w:rsidR="00FA3A0C" w:rsidRDefault="0028504D">
      <w:pPr>
        <w:tabs>
          <w:tab w:val="left" w:pos="7624"/>
        </w:tabs>
        <w:ind w:left="770"/>
        <w:jc w:val="center"/>
        <w:rPr>
          <w:b/>
          <w:sz w:val="26"/>
        </w:rPr>
      </w:pPr>
      <w:r>
        <w:rPr>
          <w:b/>
          <w:sz w:val="26"/>
        </w:rPr>
        <w:t>организационной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работы</w:t>
      </w:r>
      <w:r>
        <w:rPr>
          <w:b/>
          <w:sz w:val="26"/>
        </w:rPr>
        <w:tab/>
        <w:t xml:space="preserve">Ю.Н. </w:t>
      </w:r>
      <w:proofErr w:type="spellStart"/>
      <w:r>
        <w:rPr>
          <w:b/>
          <w:spacing w:val="-2"/>
          <w:sz w:val="26"/>
        </w:rPr>
        <w:t>Выродова</w:t>
      </w:r>
      <w:proofErr w:type="spellEnd"/>
    </w:p>
    <w:sectPr w:rsidR="00FA3A0C">
      <w:type w:val="continuous"/>
      <w:pgSz w:w="11910" w:h="16840"/>
      <w:pgMar w:top="56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97465"/>
    <w:multiLevelType w:val="hybridMultilevel"/>
    <w:tmpl w:val="23E67BB0"/>
    <w:lvl w:ilvl="0" w:tplc="720EFB9E">
      <w:start w:val="1"/>
      <w:numFmt w:val="decimal"/>
      <w:lvlText w:val="%1."/>
      <w:lvlJc w:val="left"/>
      <w:pPr>
        <w:ind w:left="1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63B21EAA">
      <w:numFmt w:val="bullet"/>
      <w:lvlText w:val="•"/>
      <w:lvlJc w:val="left"/>
      <w:pPr>
        <w:ind w:left="978" w:hanging="269"/>
      </w:pPr>
      <w:rPr>
        <w:rFonts w:hint="default"/>
        <w:lang w:val="ru-RU" w:eastAsia="en-US" w:bidi="ar-SA"/>
      </w:rPr>
    </w:lvl>
    <w:lvl w:ilvl="2" w:tplc="C9263270">
      <w:numFmt w:val="bullet"/>
      <w:lvlText w:val="•"/>
      <w:lvlJc w:val="left"/>
      <w:pPr>
        <w:ind w:left="1956" w:hanging="269"/>
      </w:pPr>
      <w:rPr>
        <w:rFonts w:hint="default"/>
        <w:lang w:val="ru-RU" w:eastAsia="en-US" w:bidi="ar-SA"/>
      </w:rPr>
    </w:lvl>
    <w:lvl w:ilvl="3" w:tplc="50403306">
      <w:numFmt w:val="bullet"/>
      <w:lvlText w:val="•"/>
      <w:lvlJc w:val="left"/>
      <w:pPr>
        <w:ind w:left="2934" w:hanging="269"/>
      </w:pPr>
      <w:rPr>
        <w:rFonts w:hint="default"/>
        <w:lang w:val="ru-RU" w:eastAsia="en-US" w:bidi="ar-SA"/>
      </w:rPr>
    </w:lvl>
    <w:lvl w:ilvl="4" w:tplc="F476D75E">
      <w:numFmt w:val="bullet"/>
      <w:lvlText w:val="•"/>
      <w:lvlJc w:val="left"/>
      <w:pPr>
        <w:ind w:left="3912" w:hanging="269"/>
      </w:pPr>
      <w:rPr>
        <w:rFonts w:hint="default"/>
        <w:lang w:val="ru-RU" w:eastAsia="en-US" w:bidi="ar-SA"/>
      </w:rPr>
    </w:lvl>
    <w:lvl w:ilvl="5" w:tplc="BFFE1CBE">
      <w:numFmt w:val="bullet"/>
      <w:lvlText w:val="•"/>
      <w:lvlJc w:val="left"/>
      <w:pPr>
        <w:ind w:left="4891" w:hanging="269"/>
      </w:pPr>
      <w:rPr>
        <w:rFonts w:hint="default"/>
        <w:lang w:val="ru-RU" w:eastAsia="en-US" w:bidi="ar-SA"/>
      </w:rPr>
    </w:lvl>
    <w:lvl w:ilvl="6" w:tplc="E9785E46">
      <w:numFmt w:val="bullet"/>
      <w:lvlText w:val="•"/>
      <w:lvlJc w:val="left"/>
      <w:pPr>
        <w:ind w:left="5869" w:hanging="269"/>
      </w:pPr>
      <w:rPr>
        <w:rFonts w:hint="default"/>
        <w:lang w:val="ru-RU" w:eastAsia="en-US" w:bidi="ar-SA"/>
      </w:rPr>
    </w:lvl>
    <w:lvl w:ilvl="7" w:tplc="00B220DC">
      <w:numFmt w:val="bullet"/>
      <w:lvlText w:val="•"/>
      <w:lvlJc w:val="left"/>
      <w:pPr>
        <w:ind w:left="6847" w:hanging="269"/>
      </w:pPr>
      <w:rPr>
        <w:rFonts w:hint="default"/>
        <w:lang w:val="ru-RU" w:eastAsia="en-US" w:bidi="ar-SA"/>
      </w:rPr>
    </w:lvl>
    <w:lvl w:ilvl="8" w:tplc="E5266624">
      <w:numFmt w:val="bullet"/>
      <w:lvlText w:val="•"/>
      <w:lvlJc w:val="left"/>
      <w:pPr>
        <w:ind w:left="7825" w:hanging="2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0C"/>
    <w:rsid w:val="0028504D"/>
    <w:rsid w:val="00FA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2628"/>
  <w15:docId w15:val="{8BC4FA96-DF7C-473D-B73E-174E304F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83"/>
      <w:ind w:left="161" w:right="32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" w:right="139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МунСобств4</dc:creator>
  <cp:lastModifiedBy>МунСобств4</cp:lastModifiedBy>
  <cp:revision>2</cp:revision>
  <dcterms:created xsi:type="dcterms:W3CDTF">2026-05-26T07:03:00Z</dcterms:created>
  <dcterms:modified xsi:type="dcterms:W3CDTF">2026-05-26T07:03:00Z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Creator">
    <vt:lpwstr>Aspose Pty Ltd.</vt:lpwstr>
  </property>
  <property fmtid="{D5CDD505-2E9C-101B-9397-08002B2CF9AE}" pid="5" name="LastSaved">
    <vt:filetime>2026-05-26T00:00:00Z</vt:filetime>
  </property>
  <property fmtid="{D5CDD505-2E9C-101B-9397-08002B2CF9AE}" pid="6" name="Producer">
    <vt:lpwstr>Aspose.PDF for .NET 23.2.0</vt:lpwstr>
  </property>
</Properties>
</file>