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F" w:rsidRDefault="001B757F" w:rsidP="001B757F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B757F" w:rsidRDefault="001B757F" w:rsidP="001B75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Pr="008A13DC" w:rsidRDefault="001B757F" w:rsidP="001B757F">
      <w:pPr>
        <w:rPr>
          <w:b/>
          <w:szCs w:val="28"/>
        </w:rPr>
      </w:pPr>
      <w:r w:rsidRPr="008A13DC">
        <w:rPr>
          <w:b/>
          <w:szCs w:val="28"/>
        </w:rPr>
        <w:t>«</w:t>
      </w:r>
      <w:r w:rsidR="004434E3">
        <w:rPr>
          <w:b/>
          <w:szCs w:val="28"/>
          <w:u w:val="single"/>
        </w:rPr>
        <w:t>28</w:t>
      </w:r>
      <w:r w:rsidRPr="008A13DC">
        <w:rPr>
          <w:b/>
          <w:szCs w:val="28"/>
        </w:rPr>
        <w:t>»</w:t>
      </w:r>
      <w:r w:rsidR="004434E3">
        <w:rPr>
          <w:b/>
          <w:szCs w:val="28"/>
          <w:u w:val="single"/>
        </w:rPr>
        <w:t xml:space="preserve"> декабря </w:t>
      </w:r>
      <w:r w:rsidR="004434E3">
        <w:rPr>
          <w:b/>
          <w:szCs w:val="28"/>
        </w:rPr>
        <w:t xml:space="preserve">2024 </w:t>
      </w:r>
      <w:r w:rsidRPr="008A13DC">
        <w:rPr>
          <w:b/>
          <w:szCs w:val="28"/>
        </w:rPr>
        <w:t xml:space="preserve">г.                                                        </w:t>
      </w:r>
      <w:r w:rsidRPr="001B757F">
        <w:rPr>
          <w:b/>
          <w:szCs w:val="28"/>
        </w:rPr>
        <w:t xml:space="preserve">            </w:t>
      </w:r>
      <w:r w:rsidR="004434E3">
        <w:rPr>
          <w:b/>
          <w:szCs w:val="28"/>
        </w:rPr>
        <w:t xml:space="preserve">           № 2428</w:t>
      </w:r>
    </w:p>
    <w:p w:rsidR="001B757F" w:rsidRPr="0007787F" w:rsidRDefault="001B757F" w:rsidP="001B757F">
      <w:r w:rsidRPr="008A13DC">
        <w:rPr>
          <w:b/>
          <w:szCs w:val="28"/>
        </w:rPr>
        <w:t xml:space="preserve">                  </w:t>
      </w:r>
    </w:p>
    <w:p w:rsidR="001B757F" w:rsidRDefault="001B757F" w:rsidP="005111B3">
      <w:pPr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4E7146" w:rsidRDefault="001B757F" w:rsidP="004E7146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606DE7">
        <w:rPr>
          <w:bCs/>
          <w:szCs w:val="28"/>
          <w:shd w:val="clear" w:color="auto" w:fill="FFFFFF"/>
        </w:rPr>
        <w:t xml:space="preserve">Об утверждении Порядка </w:t>
      </w:r>
      <w:r w:rsidR="004E7146">
        <w:rPr>
          <w:bCs/>
          <w:szCs w:val="28"/>
          <w:shd w:val="clear" w:color="auto" w:fill="FFFFFF"/>
        </w:rPr>
        <w:t xml:space="preserve">обеспечения </w:t>
      </w:r>
    </w:p>
    <w:p w:rsidR="004E7146" w:rsidRDefault="004E7146" w:rsidP="004E7146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</w:t>
      </w:r>
      <w:r w:rsidRPr="004E7146">
        <w:rPr>
          <w:bCs/>
          <w:szCs w:val="28"/>
          <w:shd w:val="clear" w:color="auto" w:fill="FFFFFF"/>
        </w:rPr>
        <w:t>ерво</w:t>
      </w:r>
      <w:r>
        <w:rPr>
          <w:bCs/>
          <w:szCs w:val="28"/>
          <w:shd w:val="clear" w:color="auto" w:fill="FFFFFF"/>
        </w:rPr>
        <w:t>очередны</w:t>
      </w:r>
      <w:r w:rsidRPr="004E7146">
        <w:rPr>
          <w:bCs/>
          <w:szCs w:val="28"/>
          <w:shd w:val="clear" w:color="auto" w:fill="FFFFFF"/>
        </w:rPr>
        <w:t>м</w:t>
      </w:r>
      <w:r>
        <w:rPr>
          <w:bCs/>
          <w:szCs w:val="28"/>
          <w:shd w:val="clear" w:color="auto" w:fill="FFFFFF"/>
        </w:rPr>
        <w:t xml:space="preserve"> (преимущественны</w:t>
      </w:r>
      <w:r w:rsidRPr="004E7146">
        <w:rPr>
          <w:bCs/>
          <w:szCs w:val="28"/>
          <w:shd w:val="clear" w:color="auto" w:fill="FFFFFF"/>
        </w:rPr>
        <w:t xml:space="preserve">м) </w:t>
      </w:r>
    </w:p>
    <w:p w:rsidR="004E7146" w:rsidRDefault="004E7146" w:rsidP="004E7146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правом на</w:t>
      </w:r>
      <w:r w:rsidRPr="004E7146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 xml:space="preserve">зачисление </w:t>
      </w:r>
      <w:r w:rsidR="00606DE7" w:rsidRPr="00606DE7">
        <w:rPr>
          <w:bCs/>
          <w:szCs w:val="28"/>
          <w:shd w:val="clear" w:color="auto" w:fill="FFFFFF"/>
        </w:rPr>
        <w:t xml:space="preserve">детей участников </w:t>
      </w:r>
    </w:p>
    <w:p w:rsidR="004E7146" w:rsidRDefault="00606DE7" w:rsidP="004E7146">
      <w:pPr>
        <w:pStyle w:val="2"/>
        <w:shd w:val="clear" w:color="auto" w:fill="FFFFFF"/>
        <w:jc w:val="left"/>
        <w:textAlignment w:val="baseline"/>
      </w:pPr>
      <w:r w:rsidRPr="00606DE7">
        <w:rPr>
          <w:bCs/>
          <w:szCs w:val="28"/>
          <w:shd w:val="clear" w:color="auto" w:fill="FFFFFF"/>
        </w:rPr>
        <w:t>специальной военной операции</w:t>
      </w:r>
      <w:r w:rsidR="004E7146">
        <w:rPr>
          <w:bCs/>
          <w:szCs w:val="28"/>
          <w:shd w:val="clear" w:color="auto" w:fill="FFFFFF"/>
        </w:rPr>
        <w:t xml:space="preserve"> </w:t>
      </w:r>
      <w:r w:rsidRPr="00606DE7">
        <w:t xml:space="preserve">в группы </w:t>
      </w:r>
    </w:p>
    <w:p w:rsidR="00606DE7" w:rsidRPr="004E7146" w:rsidRDefault="00495AE1" w:rsidP="004E7146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t>продленного дн</w:t>
      </w:r>
      <w:r w:rsidR="00606DE7" w:rsidRPr="00606DE7">
        <w:t xml:space="preserve">я и круглосуточного </w:t>
      </w:r>
    </w:p>
    <w:p w:rsidR="00606DE7" w:rsidRPr="00606DE7" w:rsidRDefault="00606DE7" w:rsidP="00606DE7">
      <w:pPr>
        <w:rPr>
          <w:b/>
        </w:rPr>
      </w:pPr>
      <w:r w:rsidRPr="00606DE7">
        <w:rPr>
          <w:b/>
        </w:rPr>
        <w:t xml:space="preserve">пребывания в муниципальных дошкольных </w:t>
      </w:r>
    </w:p>
    <w:p w:rsidR="00606DE7" w:rsidRPr="00606DE7" w:rsidRDefault="00606DE7" w:rsidP="00606DE7">
      <w:pPr>
        <w:rPr>
          <w:b/>
        </w:rPr>
      </w:pPr>
      <w:r w:rsidRPr="00606DE7">
        <w:rPr>
          <w:b/>
        </w:rPr>
        <w:t>образовательных организациях</w:t>
      </w:r>
      <w:r w:rsidR="004E7146">
        <w:rPr>
          <w:b/>
        </w:rPr>
        <w:t xml:space="preserve">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1B757F" w:rsidRP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Pr="00576F5F" w:rsidRDefault="001B757F" w:rsidP="001B757F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</w:t>
      </w:r>
      <w:r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10 октября 2024 года № 1810 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дополнительных мер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ах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CB3492">
        <w:t xml:space="preserve"> </w:t>
      </w:r>
      <w:r w:rsidRPr="001B75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13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декабря 2024 года № 2301 «О внесении изменений в постановление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495A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диным стандартом предоставления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мер поддержки </w:t>
      </w:r>
      <w:r w:rsidR="00495A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участникам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специ</w:t>
      </w:r>
      <w:r w:rsidR="00495A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альной военной операции и членам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53E0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1B757F" w:rsidRDefault="004E7146" w:rsidP="004E7146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="001B757F"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обеспечения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воочередным (преимущественным)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правом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зачисление детей участников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специал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ьной военной операции в группы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</w:t>
      </w:r>
      <w:r w:rsidR="00495A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дленного дн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 и круглосуточного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пребыва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ния в муниципальных дошкольных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образовател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ьных организациях 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4E71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(Прилагается</w:t>
      </w:r>
      <w:r w:rsidR="001B757F"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B757F" w:rsidRPr="0007787F" w:rsidRDefault="001B757F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r w:rsidR="00495AE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>сетевом издании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</w:t>
      </w:r>
      <w:r w:rsidR="004E7146">
        <w:rPr>
          <w:rFonts w:eastAsia="Times New Roman"/>
          <w:sz w:val="28"/>
          <w:szCs w:val="28"/>
        </w:rPr>
        <w:t xml:space="preserve">  </w:t>
      </w:r>
      <w:r w:rsidRPr="007A4F59">
        <w:rPr>
          <w:rFonts w:eastAsia="Times New Roman"/>
          <w:sz w:val="28"/>
          <w:szCs w:val="28"/>
        </w:rPr>
        <w:t xml:space="preserve">  3. Управлению образования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 w:rsidR="004E7146">
        <w:rPr>
          <w:rFonts w:eastAsia="Times New Roman"/>
          <w:sz w:val="28"/>
          <w:szCs w:val="28"/>
        </w:rPr>
        <w:t xml:space="preserve"> </w:t>
      </w:r>
      <w:r w:rsidRPr="007A4F59">
        <w:rPr>
          <w:rFonts w:eastAsia="Times New Roman"/>
          <w:sz w:val="28"/>
          <w:szCs w:val="28"/>
        </w:rPr>
        <w:t>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 w:rsidR="004E7146">
        <w:rPr>
          <w:rFonts w:eastAsia="Times New Roman"/>
          <w:sz w:val="28"/>
          <w:szCs w:val="28"/>
        </w:rPr>
        <w:t xml:space="preserve"> </w:t>
      </w:r>
      <w:r w:rsidRPr="007A4F59">
        <w:rPr>
          <w:rFonts w:eastAsia="Times New Roman"/>
          <w:sz w:val="28"/>
          <w:szCs w:val="28"/>
        </w:rPr>
        <w:t>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1B757F" w:rsidRPr="007A4F59" w:rsidRDefault="001B757F" w:rsidP="001B757F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 w:rsidR="004E7146">
        <w:rPr>
          <w:rFonts w:eastAsia="Times New Roman"/>
          <w:sz w:val="28"/>
          <w:szCs w:val="28"/>
        </w:rPr>
        <w:t xml:space="preserve"> </w:t>
      </w:r>
      <w:r w:rsidRPr="007A4F59">
        <w:rPr>
          <w:rFonts w:eastAsia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B757F" w:rsidRDefault="001B757F" w:rsidP="001B757F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 w:rsidR="004E7146">
        <w:rPr>
          <w:rFonts w:eastAsia="Times New Roman"/>
          <w:sz w:val="28"/>
          <w:szCs w:val="28"/>
        </w:rPr>
        <w:t xml:space="preserve"> </w:t>
      </w:r>
      <w:r w:rsidRPr="007A4F59">
        <w:rPr>
          <w:rFonts w:eastAsia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B757F" w:rsidRDefault="001B757F" w:rsidP="001B757F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1B757F" w:rsidRDefault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0D671F" w:rsidRDefault="001B757F" w:rsidP="001B757F">
      <w:pPr>
        <w:tabs>
          <w:tab w:val="left" w:pos="6855"/>
        </w:tabs>
      </w:pPr>
      <w:r>
        <w:tab/>
      </w:r>
    </w:p>
    <w:p w:rsidR="001B757F" w:rsidRDefault="001B757F" w:rsidP="001B757F">
      <w:pPr>
        <w:tabs>
          <w:tab w:val="left" w:pos="6855"/>
        </w:tabs>
      </w:pPr>
    </w:p>
    <w:p w:rsidR="004E7146" w:rsidRDefault="004E7146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</w:t>
      </w:r>
      <w:proofErr w:type="spellStart"/>
      <w:r w:rsidRPr="001B757F">
        <w:rPr>
          <w:b/>
        </w:rPr>
        <w:t>Валуйского</w:t>
      </w:r>
      <w:proofErr w:type="spellEnd"/>
      <w:r w:rsidRPr="001B757F">
        <w:rPr>
          <w:b/>
        </w:rPr>
        <w:t xml:space="preserve"> муниципального округа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</w:t>
      </w:r>
      <w:r w:rsidR="004434E3">
        <w:rPr>
          <w:b/>
        </w:rPr>
        <w:t>от «28» декабря</w:t>
      </w:r>
      <w:bookmarkStart w:id="0" w:name="_GoBack"/>
      <w:bookmarkEnd w:id="0"/>
      <w:r w:rsidR="004434E3">
        <w:rPr>
          <w:b/>
        </w:rPr>
        <w:t xml:space="preserve"> 2024 </w:t>
      </w:r>
      <w:r w:rsidRPr="001B757F">
        <w:rPr>
          <w:b/>
        </w:rPr>
        <w:t xml:space="preserve">г.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="004434E3">
        <w:rPr>
          <w:b/>
        </w:rPr>
        <w:t>№ 2428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5111B3" w:rsidRDefault="005111B3" w:rsidP="005111B3">
      <w:pPr>
        <w:tabs>
          <w:tab w:val="left" w:pos="6855"/>
        </w:tabs>
        <w:jc w:val="center"/>
        <w:rPr>
          <w:b/>
        </w:rPr>
      </w:pPr>
      <w:r>
        <w:rPr>
          <w:b/>
        </w:rPr>
        <w:t>Порядок</w:t>
      </w:r>
      <w:r w:rsidRPr="005111B3">
        <w:rPr>
          <w:b/>
        </w:rPr>
        <w:t xml:space="preserve"> </w:t>
      </w:r>
    </w:p>
    <w:p w:rsidR="00606DE7" w:rsidRDefault="004E7146" w:rsidP="004E7146">
      <w:pPr>
        <w:tabs>
          <w:tab w:val="left" w:pos="6855"/>
        </w:tabs>
        <w:jc w:val="center"/>
        <w:rPr>
          <w:b/>
        </w:rPr>
      </w:pPr>
      <w:r w:rsidRPr="004E7146">
        <w:rPr>
          <w:b/>
        </w:rPr>
        <w:t xml:space="preserve">обеспечения первоочередным (преимущественным) правом на зачисление детей участников специальной военной </w:t>
      </w:r>
      <w:r w:rsidR="00495AE1">
        <w:rPr>
          <w:b/>
        </w:rPr>
        <w:t>операции в группы продленного дн</w:t>
      </w:r>
      <w:r w:rsidRPr="004E7146">
        <w:rPr>
          <w:b/>
        </w:rPr>
        <w:t>я и круглосуточного пребывания в муниципальных дошкольных образовательных организациях (в том числе в случае гибели (смерти) участников специальной военной операции)</w:t>
      </w:r>
    </w:p>
    <w:p w:rsidR="004E7146" w:rsidRPr="001B757F" w:rsidRDefault="004E7146" w:rsidP="004E7146">
      <w:pPr>
        <w:tabs>
          <w:tab w:val="left" w:pos="6855"/>
        </w:tabs>
        <w:jc w:val="center"/>
        <w:rPr>
          <w:b/>
        </w:rPr>
      </w:pPr>
    </w:p>
    <w:p w:rsidR="004B3C36" w:rsidRDefault="001B757F" w:rsidP="001B757F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4B3C36" w:rsidRDefault="004B3C36" w:rsidP="004B3C36"/>
    <w:p w:rsidR="000C7429" w:rsidRPr="000C7429" w:rsidRDefault="00C73660" w:rsidP="000C7429">
      <w:pPr>
        <w:tabs>
          <w:tab w:val="left" w:pos="709"/>
          <w:tab w:val="left" w:pos="3855"/>
        </w:tabs>
        <w:jc w:val="both"/>
      </w:pPr>
      <w:r>
        <w:t xml:space="preserve">           </w:t>
      </w:r>
      <w:r w:rsidR="004B3C36" w:rsidRPr="004B3C36">
        <w:t xml:space="preserve">1.1. </w:t>
      </w:r>
      <w:r w:rsidR="005111B3">
        <w:t>Настоящий п</w:t>
      </w:r>
      <w:r w:rsidR="008F5808">
        <w:t>орядок</w:t>
      </w:r>
      <w:r w:rsidR="005111B3">
        <w:t xml:space="preserve"> </w:t>
      </w:r>
      <w:r w:rsidR="004E7146" w:rsidRPr="004E7146">
        <w:t xml:space="preserve">устанавливает правила, условия и сроки предоставления участникам специальной военной операции и членам их семей меры поддержки по первоочередному </w:t>
      </w:r>
      <w:r w:rsidR="008F5808">
        <w:t xml:space="preserve">(преимущественному) </w:t>
      </w:r>
      <w:r w:rsidR="004E7146" w:rsidRPr="004E7146">
        <w:t>праву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  <w:r w:rsidR="008F5808">
        <w:t xml:space="preserve"> </w:t>
      </w:r>
      <w:r w:rsidR="008F5808" w:rsidRPr="008F5808">
        <w:t>(в том числе в случае гибели (смерти) участников специальной военной операции)</w:t>
      </w:r>
      <w:r w:rsidR="004E7146">
        <w:t>, (далее – Порядок),</w:t>
      </w:r>
      <w:r w:rsidR="005111B3" w:rsidRPr="005111B3">
        <w:t xml:space="preserve"> </w:t>
      </w:r>
      <w:r w:rsidR="008C04AA">
        <w:t>(далее –</w:t>
      </w:r>
      <w:r w:rsidR="00C518E4">
        <w:t xml:space="preserve"> участники</w:t>
      </w:r>
      <w:r w:rsidR="008C04AA">
        <w:t xml:space="preserve"> СВО</w:t>
      </w:r>
      <w:r w:rsidR="0040130B">
        <w:t>)</w:t>
      </w:r>
      <w:r w:rsidR="005111B3" w:rsidRPr="005111B3">
        <w:t xml:space="preserve"> на территории </w:t>
      </w:r>
      <w:proofErr w:type="spellStart"/>
      <w:r w:rsidR="005111B3" w:rsidRPr="005111B3">
        <w:t>Валуйского</w:t>
      </w:r>
      <w:proofErr w:type="spellEnd"/>
      <w:r w:rsidR="005111B3" w:rsidRPr="005111B3">
        <w:t xml:space="preserve"> </w:t>
      </w:r>
      <w:r w:rsidR="0040130B">
        <w:t>муниципального</w:t>
      </w:r>
      <w:r w:rsidR="005111B3" w:rsidRPr="005111B3">
        <w:t xml:space="preserve"> округа</w:t>
      </w:r>
      <w:r w:rsidR="004E7146">
        <w:t>.</w:t>
      </w:r>
    </w:p>
    <w:p w:rsidR="000C7429" w:rsidRPr="000C7429" w:rsidRDefault="000C7429" w:rsidP="000C7429">
      <w:pPr>
        <w:tabs>
          <w:tab w:val="left" w:pos="975"/>
        </w:tabs>
        <w:jc w:val="both"/>
      </w:pPr>
      <w:r>
        <w:t xml:space="preserve">            </w:t>
      </w:r>
      <w:r w:rsidRPr="000C7429">
        <w:t xml:space="preserve">1.2. 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</w:t>
      </w:r>
      <w:proofErr w:type="spellStart"/>
      <w:r w:rsidRPr="000C7429">
        <w:t>Валуйского</w:t>
      </w:r>
      <w:proofErr w:type="spellEnd"/>
      <w:r w:rsidRPr="000C7429">
        <w:t xml:space="preserve"> муниципального округа:          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- граждане, призванные на военную службу по мобилизации в Вооруженные Силы Российской Федерации, или граждане,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- граждане, проходящие(</w:t>
      </w:r>
      <w:proofErr w:type="spellStart"/>
      <w:r w:rsidRPr="000C7429">
        <w:t>ившие</w:t>
      </w:r>
      <w:proofErr w:type="spellEnd"/>
      <w:r w:rsidRPr="000C7429">
        <w:t>) военную службу в Вооруженных Силах Российской Федерации по контракту, или граждане, проходящие(</w:t>
      </w:r>
      <w:proofErr w:type="spellStart"/>
      <w:r w:rsidRPr="000C7429">
        <w:t>ившие</w:t>
      </w:r>
      <w:proofErr w:type="spellEnd"/>
      <w:r w:rsidRPr="000C7429">
        <w:t xml:space="preserve">) военную службу (службу) в войсках национальной гвардии Российской Федерации, в воинских формированиях и органах, указанных в п. 6 ст.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</w:t>
      </w:r>
      <w:r w:rsidRPr="000C7429">
        <w:lastRenderedPageBreak/>
        <w:t>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-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- граждане,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Министерства обороны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- граждане, 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1.3. Мера поддержки предоставляется участникам СВО и членам их семей на период участия лиц, указанных в пункте 1.2. раздела 1 Порядка, в специальной военной операции. </w:t>
      </w:r>
    </w:p>
    <w:p w:rsidR="000C7429" w:rsidRPr="000C7429" w:rsidRDefault="000C7429" w:rsidP="000C7429">
      <w:pPr>
        <w:tabs>
          <w:tab w:val="left" w:pos="975"/>
        </w:tabs>
        <w:jc w:val="both"/>
      </w:pPr>
      <w:r w:rsidRPr="000C7429">
        <w:t xml:space="preserve">            1.4. Меры поддержки членам семей лиц, указанных в пункте 1.2. раздела 1 Порядка, погибших (умерших) при выполнении задач в ходе </w:t>
      </w:r>
      <w:r w:rsidRPr="000C7429">
        <w:lastRenderedPageBreak/>
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0C7429" w:rsidRPr="000C7429" w:rsidRDefault="000C7429" w:rsidP="000C7429">
      <w:pPr>
        <w:tabs>
          <w:tab w:val="left" w:pos="975"/>
          <w:tab w:val="left" w:pos="1020"/>
        </w:tabs>
        <w:jc w:val="both"/>
      </w:pPr>
      <w:r>
        <w:rPr>
          <w:b/>
        </w:rPr>
        <w:t xml:space="preserve">           </w:t>
      </w:r>
      <w:r>
        <w:t>1.5</w:t>
      </w:r>
      <w:r w:rsidRPr="000C7429">
        <w:t>.</w:t>
      </w:r>
      <w:r>
        <w:t xml:space="preserve"> </w:t>
      </w:r>
      <w:r w:rsidRPr="000C7429">
        <w:t>Решение об открытии группы продленного дня (далее - ГПД) и о режиме пребыва</w:t>
      </w:r>
      <w:r w:rsidR="00495AE1">
        <w:t xml:space="preserve">ния в ней детей принимается муниципальными дошкольными </w:t>
      </w:r>
      <w:r w:rsidRPr="000C7429">
        <w:t xml:space="preserve">образовательными организациями с учетом мнения родителей (законных представителей) обучающихся в порядке, определенном уставом образовательной организации, в том числе по инициативе родителей (законных представителей) детей участников СВО независимо от количества заявивших. </w:t>
      </w:r>
    </w:p>
    <w:p w:rsidR="0040130B" w:rsidRPr="000C7429" w:rsidRDefault="000C7429" w:rsidP="000C7429">
      <w:pPr>
        <w:tabs>
          <w:tab w:val="left" w:pos="975"/>
          <w:tab w:val="left" w:pos="1020"/>
        </w:tabs>
        <w:jc w:val="both"/>
      </w:pPr>
      <w:r>
        <w:t xml:space="preserve">           1.6. </w:t>
      </w:r>
      <w:r w:rsidRPr="000C7429">
        <w:t>Мера поддержки предоставляется по заявлению родителя (законного представителя) ребенка участника СВО (далее – заявитель).</w:t>
      </w:r>
    </w:p>
    <w:p w:rsidR="000C7429" w:rsidRDefault="000C7429" w:rsidP="005B1312">
      <w:pPr>
        <w:tabs>
          <w:tab w:val="left" w:pos="975"/>
        </w:tabs>
        <w:jc w:val="center"/>
        <w:rPr>
          <w:b/>
        </w:rPr>
      </w:pPr>
    </w:p>
    <w:p w:rsidR="000C7429" w:rsidRPr="000C7429" w:rsidRDefault="000C7429" w:rsidP="000C7429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2. </w:t>
      </w:r>
      <w:r w:rsidRPr="000C7429">
        <w:rPr>
          <w:b/>
        </w:rPr>
        <w:t>Порядок обращения за предоставлением меры поддержки</w:t>
      </w:r>
      <w:r>
        <w:rPr>
          <w:b/>
        </w:rPr>
        <w:t xml:space="preserve"> участников СВО</w:t>
      </w:r>
    </w:p>
    <w:p w:rsidR="000C7429" w:rsidRDefault="000C7429" w:rsidP="000C7429">
      <w:pPr>
        <w:tabs>
          <w:tab w:val="left" w:pos="975"/>
        </w:tabs>
        <w:rPr>
          <w:b/>
        </w:rPr>
      </w:pPr>
    </w:p>
    <w:p w:rsidR="000C7429" w:rsidRDefault="009B3AE0" w:rsidP="000C7429">
      <w:pPr>
        <w:tabs>
          <w:tab w:val="left" w:pos="975"/>
        </w:tabs>
        <w:jc w:val="both"/>
      </w:pPr>
      <w:r>
        <w:t xml:space="preserve">          </w:t>
      </w:r>
      <w:r w:rsidR="000C7429">
        <w:t xml:space="preserve"> 2.1. Заявители обращаются за предоставлением первоочер</w:t>
      </w:r>
      <w:r>
        <w:t>едного (преимущественного) права на зачисление в группы продленного дня</w:t>
      </w:r>
      <w:r w:rsidR="000C7429">
        <w:t xml:space="preserve"> и   круглосуточ</w:t>
      </w:r>
      <w:r>
        <w:t xml:space="preserve">ного пребывания к руководителю </w:t>
      </w:r>
      <w:r w:rsidR="000C7429">
        <w:t xml:space="preserve">дошкольного образовательного учреждения, в которой обучается ребенок участника СВО. </w:t>
      </w:r>
    </w:p>
    <w:p w:rsidR="000C7429" w:rsidRDefault="009B3AE0" w:rsidP="000C7429">
      <w:pPr>
        <w:tabs>
          <w:tab w:val="left" w:pos="975"/>
        </w:tabs>
        <w:jc w:val="both"/>
      </w:pPr>
      <w:r>
        <w:t xml:space="preserve">           2.2. Для получения меры поддержки участника СВО, заявитель </w:t>
      </w:r>
      <w:r w:rsidR="000C7429">
        <w:t>п</w:t>
      </w:r>
      <w:r>
        <w:t>редставляет в дошкольную образовательную</w:t>
      </w:r>
      <w:r w:rsidR="000C7429">
        <w:t xml:space="preserve"> организаци</w:t>
      </w:r>
      <w:r>
        <w:t xml:space="preserve">ю, помимо документов, </w:t>
      </w:r>
      <w:r w:rsidR="000C7429">
        <w:t>н</w:t>
      </w:r>
      <w:r>
        <w:t xml:space="preserve">еобходимых </w:t>
      </w:r>
      <w:r w:rsidR="00495AE1">
        <w:t>для зачисления в ГПД и круглосуточного пребывания,</w:t>
      </w:r>
      <w:r w:rsidR="000C7429">
        <w:t xml:space="preserve"> следующие документы: </w:t>
      </w:r>
    </w:p>
    <w:p w:rsidR="000C7429" w:rsidRDefault="009B3AE0" w:rsidP="000C7429">
      <w:pPr>
        <w:tabs>
          <w:tab w:val="left" w:pos="975"/>
        </w:tabs>
        <w:jc w:val="both"/>
      </w:pPr>
      <w:r>
        <w:t xml:space="preserve">           1) </w:t>
      </w:r>
      <w:r w:rsidR="000C7429">
        <w:t xml:space="preserve">заявление на оказание услуги по уходу и присмотру за детьми дошкольного возраста в группах продлённого дня и круглосуточного пребывания; </w:t>
      </w:r>
    </w:p>
    <w:p w:rsidR="000B3D00" w:rsidRDefault="009B3AE0" w:rsidP="000C7429">
      <w:pPr>
        <w:tabs>
          <w:tab w:val="left" w:pos="975"/>
        </w:tabs>
        <w:jc w:val="both"/>
      </w:pPr>
      <w:r>
        <w:t xml:space="preserve">            2) </w:t>
      </w:r>
      <w:r w:rsidR="000C7429">
        <w:t>документ, удостоверяющий личность заявителя;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3)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4) документ, подтверждающий статус законного представителя ребенка (опекунское удостоверение, решение органа опеки и попечительства о назначении опеки или попечительства над ребенком);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5) </w:t>
      </w:r>
      <w:r w:rsidR="00495AE1">
        <w:t>документ, подтверждающий</w:t>
      </w:r>
      <w:r w:rsidR="00495AE1" w:rsidRPr="00495AE1">
        <w:t xml:space="preserve"> участие в специальной военной операции</w:t>
      </w:r>
      <w:r w:rsidR="00495AE1">
        <w:t>, его принадлежность к лицам, указанных</w:t>
      </w:r>
      <w:r>
        <w:t xml:space="preserve"> в пункте 1.2. раздела 1 Порядка (справка военного комиссариата, справка (приказ) воинской части);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6) документ подтверждающий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9B3AE0" w:rsidRDefault="00495AE1" w:rsidP="009B3AE0">
      <w:pPr>
        <w:tabs>
          <w:tab w:val="left" w:pos="975"/>
        </w:tabs>
        <w:jc w:val="both"/>
      </w:pPr>
      <w:r>
        <w:lastRenderedPageBreak/>
        <w:t xml:space="preserve">            7</w:t>
      </w:r>
      <w:r w:rsidR="009B3AE0">
        <w:t>) копия документа регистрационного учета по месту жительства или по месту пребывания, подтверждающего фа</w:t>
      </w:r>
      <w:r>
        <w:t>кт проживания на</w:t>
      </w:r>
      <w:r w:rsidR="009B3AE0">
        <w:t xml:space="preserve"> территории </w:t>
      </w:r>
      <w:proofErr w:type="spellStart"/>
      <w:r w:rsidR="009B3AE0">
        <w:t>Валуйского</w:t>
      </w:r>
      <w:proofErr w:type="spellEnd"/>
      <w:r w:rsidR="009B3AE0">
        <w:t xml:space="preserve"> муниципального округа.          </w:t>
      </w:r>
    </w:p>
    <w:p w:rsidR="009B3AE0" w:rsidRDefault="00495AE1" w:rsidP="009B3AE0">
      <w:pPr>
        <w:tabs>
          <w:tab w:val="left" w:pos="975"/>
        </w:tabs>
        <w:jc w:val="both"/>
      </w:pPr>
      <w:r>
        <w:t xml:space="preserve">            8</w:t>
      </w:r>
      <w:r w:rsidR="009B3AE0">
        <w:t xml:space="preserve">) согласие на обработку персональных данных. 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2.3.  К документам, подтверждающим участие в специальной военной операции, в частности относятся: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копия контракта о добровольном содействии в выполнении задач, возложенных на Вооруженные Силы Российской Федерации; 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запись в военном билете;   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B3AE0" w:rsidRDefault="009B3AE0" w:rsidP="009B3AE0">
      <w:pPr>
        <w:tabs>
          <w:tab w:val="left" w:pos="975"/>
        </w:tabs>
        <w:jc w:val="both"/>
      </w:pPr>
      <w:r>
        <w:t xml:space="preserve">            -</w:t>
      </w:r>
      <w:r>
        <w:tab/>
        <w:t>медицинские справки, подтверждающие даты или периоды участия гражданина в специальной военной операции (выполнении боевых задач).</w:t>
      </w:r>
    </w:p>
    <w:p w:rsidR="009B3AE0" w:rsidRDefault="00157154" w:rsidP="009B3AE0">
      <w:pPr>
        <w:tabs>
          <w:tab w:val="left" w:pos="975"/>
        </w:tabs>
        <w:jc w:val="both"/>
      </w:pPr>
      <w:r>
        <w:t xml:space="preserve">            </w:t>
      </w:r>
      <w:r w:rsidR="009B3AE0">
        <w:t xml:space="preserve">2.4. </w:t>
      </w:r>
      <w:r>
        <w:t>Заявители</w:t>
      </w:r>
      <w:r w:rsidR="009B3AE0" w:rsidRPr="009B3AE0">
        <w:t xml:space="preserve"> обязаны в течении 7 календарных дней информировать письменно руководителя муниципальной</w:t>
      </w:r>
      <w:r>
        <w:t xml:space="preserve"> дошкольной</w:t>
      </w:r>
      <w:r w:rsidR="009B3AE0" w:rsidRPr="009B3AE0">
        <w:t xml:space="preserve"> образовательной организации, о возникновении обстоятельств, влекущих прекращение их права на предоставление </w:t>
      </w:r>
      <w:r>
        <w:t>мер поддержки участников СВО</w:t>
      </w:r>
      <w:r w:rsidR="009B3AE0" w:rsidRPr="009B3AE0">
        <w:t>.</w:t>
      </w:r>
    </w:p>
    <w:p w:rsidR="009B3AE0" w:rsidRDefault="009B3AE0" w:rsidP="009B3AE0">
      <w:pPr>
        <w:tabs>
          <w:tab w:val="left" w:pos="975"/>
        </w:tabs>
        <w:jc w:val="both"/>
      </w:pPr>
    </w:p>
    <w:p w:rsidR="009B3AE0" w:rsidRPr="009B3AE0" w:rsidRDefault="009B3AE0" w:rsidP="009B3AE0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3. </w:t>
      </w:r>
      <w:r w:rsidRPr="009B3AE0">
        <w:rPr>
          <w:b/>
        </w:rPr>
        <w:t>Условия предоставления (отказа в предоставлении) меры поддержки</w:t>
      </w:r>
      <w:r>
        <w:rPr>
          <w:b/>
        </w:rPr>
        <w:t xml:space="preserve"> участников СВО</w:t>
      </w:r>
    </w:p>
    <w:p w:rsidR="00153AD7" w:rsidRDefault="00153AD7" w:rsidP="00A274A4">
      <w:pPr>
        <w:tabs>
          <w:tab w:val="left" w:pos="975"/>
        </w:tabs>
        <w:ind w:firstLine="708"/>
        <w:jc w:val="both"/>
      </w:pPr>
    </w:p>
    <w:p w:rsidR="009B3AE0" w:rsidRDefault="00157154" w:rsidP="009B3AE0">
      <w:pPr>
        <w:tabs>
          <w:tab w:val="left" w:pos="851"/>
          <w:tab w:val="left" w:pos="3960"/>
        </w:tabs>
        <w:jc w:val="both"/>
      </w:pPr>
      <w:r>
        <w:lastRenderedPageBreak/>
        <w:t xml:space="preserve">              3.1. </w:t>
      </w:r>
      <w:r w:rsidR="009B3AE0">
        <w:t>В случае, если заявление для получения первоочередного</w:t>
      </w:r>
      <w:r>
        <w:t xml:space="preserve"> (преимущественного) права</w:t>
      </w:r>
      <w:r w:rsidR="009B3AE0">
        <w:t xml:space="preserve"> на зачисление в группы продленного дня или круглосуточного пребывания в муниципальных дошкольных образовательных организациях</w:t>
      </w:r>
      <w:r>
        <w:t>,</w:t>
      </w:r>
      <w:r w:rsidR="009B3AE0">
        <w:t xml:space="preserve"> поступило позднее 1 сентября текущего учебного года, при этом в </w:t>
      </w:r>
      <w:r>
        <w:t xml:space="preserve">дошкольной </w:t>
      </w:r>
      <w:r w:rsidR="009B3AE0">
        <w:t>образовательной организации ГПД или круглосуточного пребывания не сформирована, руководитель муниципальной</w:t>
      </w:r>
      <w:r>
        <w:t xml:space="preserve"> дошкольной</w:t>
      </w:r>
      <w:r w:rsidR="009B3AE0">
        <w:t xml:space="preserve"> образовательной организации в течение 10 (десяти) рабочих дней со дня обращения обеспечивает организацию ГПД или круглосуточного пребывания.</w:t>
      </w:r>
    </w:p>
    <w:p w:rsidR="009B3AE0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3.2. </w:t>
      </w:r>
      <w:r w:rsidR="009B3AE0">
        <w:t xml:space="preserve">Решение о первоочередном зачислении (об отказе в первоочередном </w:t>
      </w:r>
      <w:r>
        <w:t xml:space="preserve">(преимущественном) </w:t>
      </w:r>
      <w:r w:rsidR="009B3AE0">
        <w:t xml:space="preserve">зачислении) в ГПД или круглосуточного </w:t>
      </w:r>
      <w:r>
        <w:t>пребывания детей участников СВО</w:t>
      </w:r>
      <w:r w:rsidR="009B3AE0">
        <w:t xml:space="preserve"> оформляется приказом муниципальной дошкол</w:t>
      </w:r>
      <w:r>
        <w:t>ь</w:t>
      </w:r>
      <w:r w:rsidR="00C56660">
        <w:t>ной образовательной организации</w:t>
      </w:r>
      <w:r w:rsidR="009B3AE0">
        <w:t xml:space="preserve"> не позднее 10 (десяти) рабочих дней со дня обращения заявителя.</w:t>
      </w:r>
    </w:p>
    <w:p w:rsidR="00157154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</w:t>
      </w:r>
      <w:r w:rsidR="009B3AE0">
        <w:t xml:space="preserve">3.3. Основаниями для отказа в предоставлении первоочередного </w:t>
      </w:r>
      <w:r>
        <w:t xml:space="preserve">(преимущественного) </w:t>
      </w:r>
      <w:r w:rsidR="009B3AE0">
        <w:t xml:space="preserve">права на зачисление в ГПД или круглосуточного пребывания в муниципальных дошкольных образовательных организациях детей участников СВО, являются:   </w:t>
      </w:r>
    </w:p>
    <w:p w:rsidR="009B3AE0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</w:t>
      </w:r>
      <w:r w:rsidR="009B3AE0">
        <w:t xml:space="preserve">1) представление заявителем недостоверных сведений;  </w:t>
      </w:r>
    </w:p>
    <w:p w:rsidR="009B3AE0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2) </w:t>
      </w:r>
      <w:r w:rsidR="009B3AE0">
        <w:t>представление не в полном объеме или непредставление док</w:t>
      </w:r>
      <w:r>
        <w:t>ументов, указанных в пункте 2.2. раздела 2</w:t>
      </w:r>
      <w:r w:rsidR="009B3AE0">
        <w:t xml:space="preserve"> Порядка;</w:t>
      </w:r>
    </w:p>
    <w:p w:rsidR="009B3AE0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3) </w:t>
      </w:r>
      <w:r w:rsidR="009B3AE0">
        <w:t xml:space="preserve">отсутствие права на предоставление меры </w:t>
      </w:r>
      <w:r>
        <w:t>поддержки, в соответствии с</w:t>
      </w:r>
      <w:r w:rsidR="009B3AE0">
        <w:t xml:space="preserve"> настоящим Порядком.</w:t>
      </w:r>
    </w:p>
    <w:p w:rsidR="003D01E6" w:rsidRDefault="00157154" w:rsidP="009B3AE0">
      <w:pPr>
        <w:tabs>
          <w:tab w:val="left" w:pos="851"/>
          <w:tab w:val="left" w:pos="3960"/>
        </w:tabs>
        <w:jc w:val="both"/>
      </w:pPr>
      <w:r>
        <w:t xml:space="preserve">              3.4. </w:t>
      </w:r>
      <w:r w:rsidR="009B3AE0">
        <w:t>Решение о первоочередном зачислении (об отказе в первоочередном</w:t>
      </w:r>
      <w:r>
        <w:t xml:space="preserve"> (преимущественном)</w:t>
      </w:r>
      <w:r w:rsidR="009B3AE0">
        <w:t xml:space="preserve"> зачислении) детей участников СВО в ГПД </w:t>
      </w:r>
      <w:r>
        <w:t xml:space="preserve">или круглосуточного пребывания </w:t>
      </w:r>
      <w:r w:rsidR="009B3AE0">
        <w:t xml:space="preserve">выдается заявителю либо направляется почтовым отправлением в срок </w:t>
      </w:r>
      <w:r>
        <w:t>не более 5 (пяти)</w:t>
      </w:r>
      <w:r w:rsidR="009B3AE0">
        <w:t xml:space="preserve"> рабоч</w:t>
      </w:r>
      <w:r>
        <w:t>их дней со дня принятия решения.</w:t>
      </w:r>
    </w:p>
    <w:p w:rsidR="00157154" w:rsidRDefault="00157154" w:rsidP="00157154">
      <w:pPr>
        <w:tabs>
          <w:tab w:val="left" w:pos="851"/>
          <w:tab w:val="left" w:pos="3960"/>
        </w:tabs>
        <w:jc w:val="both"/>
      </w:pPr>
      <w:r>
        <w:t xml:space="preserve">              3.5. Родитель (законный представитель) вправе   повторно   обратиться с заявлением об оказании меры поддержки участников СВО после устранения причин, послуживших основанием для отказа. </w:t>
      </w:r>
    </w:p>
    <w:p w:rsidR="00157154" w:rsidRDefault="00157154" w:rsidP="00157154">
      <w:pPr>
        <w:tabs>
          <w:tab w:val="left" w:pos="851"/>
          <w:tab w:val="left" w:pos="3960"/>
        </w:tabs>
        <w:jc w:val="both"/>
      </w:pPr>
      <w:r>
        <w:t xml:space="preserve">              3.6. Учёт предоставления указанной в настоящем Порядке меры поддержки участников СВО осуществляется соответствующей муниципальной дошкольной образовательной организацией.</w:t>
      </w:r>
    </w:p>
    <w:sectPr w:rsidR="00157154" w:rsidSect="00885B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EC" w:rsidRDefault="003750EC" w:rsidP="00885BAB">
      <w:r>
        <w:separator/>
      </w:r>
    </w:p>
  </w:endnote>
  <w:endnote w:type="continuationSeparator" w:id="0">
    <w:p w:rsidR="003750EC" w:rsidRDefault="003750EC" w:rsidP="008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EC" w:rsidRDefault="003750EC" w:rsidP="00885BAB">
      <w:r>
        <w:separator/>
      </w:r>
    </w:p>
  </w:footnote>
  <w:footnote w:type="continuationSeparator" w:id="0">
    <w:p w:rsidR="003750EC" w:rsidRDefault="003750EC" w:rsidP="008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5111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E3">
          <w:rPr>
            <w:noProof/>
          </w:rPr>
          <w:t>7</w:t>
        </w:r>
        <w:r>
          <w:fldChar w:fldCharType="end"/>
        </w:r>
      </w:p>
    </w:sdtContent>
  </w:sdt>
  <w:p w:rsidR="005111B3" w:rsidRDefault="005111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1"/>
    <w:rsid w:val="000B3C53"/>
    <w:rsid w:val="000B3D00"/>
    <w:rsid w:val="000C7429"/>
    <w:rsid w:val="000D671F"/>
    <w:rsid w:val="0011054C"/>
    <w:rsid w:val="00153AD7"/>
    <w:rsid w:val="00157154"/>
    <w:rsid w:val="001A0A13"/>
    <w:rsid w:val="001B757F"/>
    <w:rsid w:val="001F3B09"/>
    <w:rsid w:val="00213908"/>
    <w:rsid w:val="002346DD"/>
    <w:rsid w:val="002D1CF1"/>
    <w:rsid w:val="003625F8"/>
    <w:rsid w:val="003750EC"/>
    <w:rsid w:val="00395DA4"/>
    <w:rsid w:val="003D01E6"/>
    <w:rsid w:val="0040130B"/>
    <w:rsid w:val="00404311"/>
    <w:rsid w:val="00407C91"/>
    <w:rsid w:val="004434E3"/>
    <w:rsid w:val="00495AE1"/>
    <w:rsid w:val="004B3C36"/>
    <w:rsid w:val="004E6241"/>
    <w:rsid w:val="004E7146"/>
    <w:rsid w:val="00504AC3"/>
    <w:rsid w:val="005111B3"/>
    <w:rsid w:val="005823B8"/>
    <w:rsid w:val="005B1312"/>
    <w:rsid w:val="005C6B05"/>
    <w:rsid w:val="00606DE7"/>
    <w:rsid w:val="00804547"/>
    <w:rsid w:val="00865673"/>
    <w:rsid w:val="00885BAB"/>
    <w:rsid w:val="008C04AA"/>
    <w:rsid w:val="008C6969"/>
    <w:rsid w:val="008F5808"/>
    <w:rsid w:val="00961BC1"/>
    <w:rsid w:val="00975F29"/>
    <w:rsid w:val="0097757D"/>
    <w:rsid w:val="009B3AE0"/>
    <w:rsid w:val="00A274A4"/>
    <w:rsid w:val="00A6184C"/>
    <w:rsid w:val="00AC266E"/>
    <w:rsid w:val="00B87626"/>
    <w:rsid w:val="00B95E53"/>
    <w:rsid w:val="00B96BAD"/>
    <w:rsid w:val="00C518E4"/>
    <w:rsid w:val="00C56660"/>
    <w:rsid w:val="00C67C6D"/>
    <w:rsid w:val="00C73660"/>
    <w:rsid w:val="00C86803"/>
    <w:rsid w:val="00CF5D6D"/>
    <w:rsid w:val="00D82B50"/>
    <w:rsid w:val="00E02DC3"/>
    <w:rsid w:val="00E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EEC2"/>
  <w15:chartTrackingRefBased/>
  <w15:docId w15:val="{DFF75F47-219E-4FA8-B320-C5CB89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F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57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57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B75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B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C04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0B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5">
    <w:name w:val="Body Text"/>
    <w:basedOn w:val="a"/>
    <w:link w:val="a6"/>
    <w:rsid w:val="00E70B27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70B27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AB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D804-E19D-4E5B-91A0-E4A8F2F6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12</cp:revision>
  <cp:lastPrinted>2024-12-28T13:08:00Z</cp:lastPrinted>
  <dcterms:created xsi:type="dcterms:W3CDTF">2024-12-16T06:32:00Z</dcterms:created>
  <dcterms:modified xsi:type="dcterms:W3CDTF">2024-12-28T13:08:00Z</dcterms:modified>
</cp:coreProperties>
</file>